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Arial" w:hAnsi="Arial" w:cs="Arial"/>
          <w:sz w:val="20"/>
          <w:lang w:eastAsia="zh-CN"/>
        </w:rPr>
      </w:pPr>
    </w:p>
    <w:p>
      <w:pPr>
        <w:pStyle w:val="8"/>
        <w:rPr>
          <w:rFonts w:ascii="Arial" w:hAnsi="Arial" w:cs="Arial"/>
          <w:sz w:val="20"/>
          <w:lang w:eastAsia="zh-CN"/>
        </w:rPr>
      </w:pPr>
    </w:p>
    <w:p>
      <w:pPr>
        <w:widowControl/>
        <w:autoSpaceDE/>
        <w:autoSpaceDN/>
        <w:spacing w:after="160" w:line="259" w:lineRule="auto"/>
        <w:jc w:val="center"/>
        <w:rPr>
          <w:rFonts w:ascii="Arial" w:hAnsi="Arial" w:cs="Arial" w:eastAsiaTheme="minorEastAsia"/>
          <w:sz w:val="56"/>
          <w:szCs w:val="56"/>
          <w:lang w:eastAsia="zh-CN"/>
        </w:rPr>
      </w:pPr>
    </w:p>
    <w:p>
      <w:pPr>
        <w:widowControl/>
        <w:autoSpaceDE/>
        <w:autoSpaceDN/>
        <w:spacing w:after="160" w:line="259" w:lineRule="auto"/>
        <w:jc w:val="center"/>
        <w:rPr>
          <w:rFonts w:ascii="Arial" w:hAnsi="Arial" w:cs="Arial" w:eastAsiaTheme="minorEastAsia"/>
          <w:sz w:val="56"/>
          <w:szCs w:val="56"/>
          <w:lang w:eastAsia="zh-CN"/>
        </w:rPr>
      </w:pPr>
    </w:p>
    <w:p>
      <w:pPr>
        <w:widowControl/>
        <w:autoSpaceDE/>
        <w:autoSpaceDN/>
        <w:spacing w:after="160" w:line="259" w:lineRule="auto"/>
        <w:jc w:val="center"/>
        <w:rPr>
          <w:rFonts w:ascii="Arial" w:hAnsi="Arial" w:cs="Arial" w:eastAsiaTheme="minorEastAsia"/>
          <w:sz w:val="56"/>
          <w:szCs w:val="56"/>
          <w:lang w:eastAsia="zh-CN"/>
        </w:rPr>
      </w:pPr>
      <w:r>
        <w:rPr>
          <w:rFonts w:ascii="Arial" w:hAnsi="Arial" w:cs="Arial" w:eastAsiaTheme="minorEastAsia"/>
          <w:sz w:val="56"/>
          <w:szCs w:val="56"/>
          <w:lang w:eastAsia="zh-CN"/>
        </w:rPr>
        <w:t>AHD SD Card MDVR</w:t>
      </w:r>
    </w:p>
    <w:p>
      <w:pPr>
        <w:widowControl/>
        <w:autoSpaceDE/>
        <w:autoSpaceDN/>
        <w:spacing w:after="160" w:line="259" w:lineRule="auto"/>
        <w:jc w:val="center"/>
        <w:rPr>
          <w:rFonts w:ascii="Arial" w:hAnsi="Arial" w:cs="Arial" w:eastAsiaTheme="minorEastAsia"/>
          <w:sz w:val="56"/>
          <w:szCs w:val="56"/>
          <w:lang w:eastAsia="zh-CN"/>
        </w:rPr>
      </w:pPr>
      <w:r>
        <w:rPr>
          <w:rFonts w:ascii="Arial" w:hAnsi="Arial" w:cs="Arial" w:eastAsiaTheme="minorEastAsia"/>
          <w:sz w:val="56"/>
          <w:szCs w:val="56"/>
          <w:lang w:eastAsia="zh-CN"/>
        </w:rPr>
        <w:t xml:space="preserve">User </w:t>
      </w:r>
    </w:p>
    <w:p>
      <w:pPr>
        <w:widowControl/>
        <w:autoSpaceDE/>
        <w:autoSpaceDN/>
        <w:spacing w:after="160" w:line="259" w:lineRule="auto"/>
        <w:jc w:val="center"/>
        <w:rPr>
          <w:rFonts w:ascii="Arial" w:hAnsi="Arial" w:cs="Arial" w:eastAsiaTheme="minorEastAsia"/>
          <w:sz w:val="56"/>
          <w:szCs w:val="56"/>
          <w:lang w:eastAsia="zh-CN"/>
        </w:rPr>
      </w:pPr>
      <w:r>
        <w:rPr>
          <w:rFonts w:ascii="Arial" w:hAnsi="Arial" w:cs="Arial" w:eastAsiaTheme="minorEastAsia"/>
          <w:sz w:val="56"/>
          <w:szCs w:val="56"/>
          <w:lang w:eastAsia="zh-CN"/>
        </w:rPr>
        <w:t>Manual</w:t>
      </w:r>
    </w:p>
    <w:p>
      <w:pPr>
        <w:pStyle w:val="15"/>
        <w:adjustRightInd w:val="0"/>
        <w:spacing w:after="0" w:line="360" w:lineRule="auto"/>
        <w:ind w:firstLine="0" w:firstLineChars="0"/>
        <w:jc w:val="both"/>
        <w:rPr>
          <w:rFonts w:ascii="Arial" w:hAnsi="Arial" w:eastAsia="黑体" w:cs="Arial"/>
          <w:color w:val="FFFFFF"/>
          <w:sz w:val="52"/>
          <w:szCs w:val="52"/>
          <w:highlight w:val="darkBlue"/>
          <w:lang w:eastAsia="zh-CN"/>
        </w:rPr>
      </w:pPr>
    </w:p>
    <w:p>
      <w:pPr>
        <w:pStyle w:val="15"/>
        <w:adjustRightInd w:val="0"/>
        <w:spacing w:after="0" w:line="360" w:lineRule="auto"/>
        <w:ind w:firstLine="0" w:firstLineChars="0"/>
        <w:jc w:val="both"/>
        <w:rPr>
          <w:rFonts w:ascii="Arial" w:hAnsi="Arial" w:eastAsia="黑体" w:cs="Arial"/>
          <w:color w:val="FFFFFF"/>
          <w:sz w:val="52"/>
          <w:szCs w:val="52"/>
          <w:highlight w:val="darkBlue"/>
          <w:lang w:eastAsia="zh-CN"/>
        </w:rPr>
      </w:pPr>
    </w:p>
    <w:p>
      <w:pPr>
        <w:pStyle w:val="8"/>
        <w:jc w:val="center"/>
        <w:rPr>
          <w:rFonts w:ascii="Arial" w:hAnsi="Arial" w:cs="Arial"/>
          <w:sz w:val="32"/>
          <w:lang w:eastAsia="zh-CN"/>
        </w:rPr>
        <w:sectPr>
          <w:headerReference r:id="rId3" w:type="default"/>
          <w:footerReference r:id="rId4" w:type="default"/>
          <w:pgSz w:w="11910" w:h="16840"/>
          <w:pgMar w:top="1360" w:right="0" w:bottom="280" w:left="220" w:header="720" w:footer="720" w:gutter="0"/>
          <w:cols w:space="720" w:num="1"/>
        </w:sectPr>
      </w:pPr>
      <w:r>
        <w:rPr>
          <w:rFonts w:ascii="Arial" w:hAnsi="Arial" w:cs="Arial"/>
          <w:lang w:eastAsia="zh-CN"/>
        </w:rPr>
        <w:drawing>
          <wp:inline distT="0" distB="0" distL="0" distR="0">
            <wp:extent cx="6967220" cy="408622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969359" cy="4087397"/>
                    </a:xfrm>
                    <a:prstGeom prst="rect">
                      <a:avLst/>
                    </a:prstGeom>
                    <a:noFill/>
                    <a:ln>
                      <a:noFill/>
                    </a:ln>
                  </pic:spPr>
                </pic:pic>
              </a:graphicData>
            </a:graphic>
          </wp:inline>
        </w:drawing>
      </w:r>
    </w:p>
    <w:p>
      <w:pPr>
        <w:pStyle w:val="20"/>
        <w:jc w:val="left"/>
        <w:rPr>
          <w:rFonts w:cs="Arial"/>
        </w:rPr>
        <w:sectPr>
          <w:headerReference r:id="rId5" w:type="default"/>
          <w:footerReference r:id="rId6" w:type="default"/>
          <w:type w:val="continuous"/>
          <w:pgSz w:w="11910" w:h="16840"/>
          <w:pgMar w:top="1360" w:right="980" w:bottom="280" w:left="980" w:header="720" w:footer="720" w:gutter="0"/>
          <w:cols w:equalWidth="0" w:num="2">
            <w:col w:w="3009" w:space="40"/>
            <w:col w:w="6901"/>
          </w:cols>
        </w:sectPr>
      </w:pPr>
    </w:p>
    <w:p>
      <w:pPr>
        <w:widowControl/>
        <w:tabs>
          <w:tab w:val="left" w:pos="4566"/>
        </w:tabs>
        <w:autoSpaceDE/>
        <w:autoSpaceDN/>
        <w:spacing w:after="160" w:line="259" w:lineRule="auto"/>
        <w:jc w:val="center"/>
        <w:rPr>
          <w:rFonts w:ascii="Arial" w:hAnsi="Arial" w:cs="Arial" w:eastAsiaTheme="minorEastAsia"/>
          <w:b/>
          <w:bCs/>
          <w:sz w:val="38"/>
          <w:szCs w:val="38"/>
          <w:lang w:eastAsia="zh-CN"/>
        </w:rPr>
      </w:pPr>
      <w:r>
        <w:rPr>
          <w:rFonts w:ascii="Arial" w:hAnsi="Arial" w:cs="Arial" w:eastAsiaTheme="minorEastAsia"/>
          <w:b/>
          <w:bCs/>
          <w:sz w:val="38"/>
          <w:szCs w:val="38"/>
          <w:lang w:eastAsia="zh-CN"/>
        </w:rPr>
        <w:t>Content</w:t>
      </w:r>
    </w:p>
    <w:sdt>
      <w:sdtPr>
        <w:rPr>
          <w:rFonts w:ascii="Arial" w:hAnsi="Arial" w:eastAsia="宋体" w:cs="Arial"/>
          <w:sz w:val="21"/>
          <w:szCs w:val="21"/>
          <w:lang w:eastAsia="zh-CN"/>
        </w:rPr>
        <w:id w:val="147459527"/>
        <w:docPartObj>
          <w:docPartGallery w:val="Table of Contents"/>
          <w:docPartUnique/>
        </w:docPartObj>
      </w:sdtPr>
      <w:sdtEndPr>
        <w:rPr>
          <w:rFonts w:ascii="Arial" w:hAnsi="Arial" w:eastAsia="宋体" w:cs="Arial"/>
          <w:b/>
          <w:sz w:val="21"/>
          <w:szCs w:val="21"/>
          <w:lang w:eastAsia="zh-CN"/>
        </w:rPr>
      </w:sdtEndPr>
      <w:sdtContent>
        <w:p>
          <w:pPr>
            <w:jc w:val="center"/>
            <w:rPr>
              <w:rFonts w:ascii="Arial" w:hAnsi="Arial" w:cs="Arial"/>
            </w:rPr>
          </w:pPr>
        </w:p>
        <w:p>
          <w:pPr>
            <w:pStyle w:val="13"/>
            <w:tabs>
              <w:tab w:val="left" w:pos="453"/>
              <w:tab w:val="right" w:leader="dot" w:pos="9940"/>
            </w:tabs>
            <w:rPr>
              <w:rFonts w:ascii="Arial" w:hAnsi="Arial" w:cs="Arial" w:eastAsiaTheme="minorEastAsia"/>
              <w:kern w:val="2"/>
              <w:sz w:val="21"/>
              <w:lang w:eastAsia="zh-CN"/>
            </w:rPr>
          </w:pPr>
          <w:r>
            <w:rPr>
              <w:rFonts w:ascii="Arial" w:hAnsi="Arial" w:cs="Arial"/>
              <w:sz w:val="28"/>
              <w:szCs w:val="28"/>
            </w:rPr>
            <w:fldChar w:fldCharType="begin"/>
          </w:r>
          <w:r>
            <w:rPr>
              <w:rFonts w:ascii="Arial" w:hAnsi="Arial" w:cs="Arial"/>
              <w:sz w:val="28"/>
              <w:szCs w:val="28"/>
            </w:rPr>
            <w:instrText xml:space="preserve">TOC \o "1-2" \h \u </w:instrText>
          </w:r>
          <w:r>
            <w:rPr>
              <w:rFonts w:ascii="Arial" w:hAnsi="Arial" w:cs="Arial"/>
              <w:sz w:val="28"/>
              <w:szCs w:val="28"/>
            </w:rPr>
            <w:fldChar w:fldCharType="separate"/>
          </w:r>
          <w:r>
            <w:fldChar w:fldCharType="begin"/>
          </w:r>
          <w:r>
            <w:instrText xml:space="preserve"> HYPERLINK \l "_Toc76485686" </w:instrText>
          </w:r>
          <w:r>
            <w:fldChar w:fldCharType="separate"/>
          </w:r>
          <w:r>
            <w:rPr>
              <w:rStyle w:val="18"/>
              <w:rFonts w:ascii="Arial" w:hAnsi="Arial" w:cs="Arial"/>
              <w:lang w:eastAsia="zh-CN"/>
            </w:rPr>
            <w:t>1.</w:t>
          </w:r>
          <w:r>
            <w:rPr>
              <w:rFonts w:ascii="Arial" w:hAnsi="Arial" w:cs="Arial" w:eastAsiaTheme="minorEastAsia"/>
              <w:kern w:val="2"/>
              <w:sz w:val="21"/>
              <w:lang w:eastAsia="zh-CN"/>
            </w:rPr>
            <w:tab/>
          </w:r>
          <w:r>
            <w:rPr>
              <w:rStyle w:val="18"/>
              <w:rFonts w:ascii="Arial" w:hAnsi="Arial" w:eastAsia="黑体" w:cs="Arial"/>
              <w:lang w:eastAsia="zh-CN"/>
            </w:rPr>
            <w:t>Version Notes</w:t>
          </w:r>
          <w:r>
            <w:rPr>
              <w:rFonts w:ascii="Arial" w:hAnsi="Arial" w:cs="Arial"/>
            </w:rPr>
            <w:tab/>
          </w:r>
          <w:r>
            <w:rPr>
              <w:rFonts w:ascii="Arial" w:hAnsi="Arial" w:cs="Arial"/>
            </w:rPr>
            <w:fldChar w:fldCharType="begin"/>
          </w:r>
          <w:r>
            <w:rPr>
              <w:rFonts w:ascii="Arial" w:hAnsi="Arial" w:cs="Arial"/>
            </w:rPr>
            <w:instrText xml:space="preserve"> PAGEREF _Toc76485686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"_Toc76485687" </w:instrText>
          </w:r>
          <w:r>
            <w:fldChar w:fldCharType="separate"/>
          </w:r>
          <w:r>
            <w:rPr>
              <w:rStyle w:val="18"/>
              <w:rFonts w:ascii="Arial" w:hAnsi="Arial" w:eastAsia="黑体" w:cs="Arial"/>
              <w:lang w:eastAsia="zh-CN"/>
            </w:rPr>
            <w:t>2.</w:t>
          </w:r>
          <w:r>
            <w:rPr>
              <w:rFonts w:ascii="Arial" w:hAnsi="Arial" w:cs="Arial" w:eastAsiaTheme="minorEastAsia"/>
              <w:kern w:val="2"/>
              <w:sz w:val="21"/>
              <w:lang w:eastAsia="zh-CN"/>
            </w:rPr>
            <w:tab/>
          </w:r>
          <w:r>
            <w:rPr>
              <w:rStyle w:val="18"/>
              <w:rFonts w:ascii="Arial" w:hAnsi="Arial" w:eastAsia="黑体" w:cs="Arial"/>
              <w:lang w:eastAsia="zh-CN"/>
            </w:rPr>
            <w:t>Brief introduction</w:t>
          </w:r>
          <w:r>
            <w:rPr>
              <w:rFonts w:ascii="Arial" w:hAnsi="Arial" w:cs="Arial"/>
            </w:rPr>
            <w:tab/>
          </w:r>
          <w:r>
            <w:rPr>
              <w:rFonts w:ascii="Arial" w:hAnsi="Arial" w:cs="Arial"/>
            </w:rPr>
            <w:fldChar w:fldCharType="begin"/>
          </w:r>
          <w:r>
            <w:rPr>
              <w:rFonts w:ascii="Arial" w:hAnsi="Arial" w:cs="Arial"/>
            </w:rPr>
            <w:instrText xml:space="preserve"> PAGEREF _Toc76485687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"_Toc76485688" </w:instrText>
          </w:r>
          <w:r>
            <w:fldChar w:fldCharType="separate"/>
          </w:r>
          <w:r>
            <w:rPr>
              <w:rStyle w:val="18"/>
              <w:rFonts w:ascii="Arial" w:hAnsi="Arial" w:eastAsia="黑体" w:cs="Arial"/>
            </w:rPr>
            <w:t>3.</w:t>
          </w:r>
          <w:r>
            <w:rPr>
              <w:rFonts w:ascii="Arial" w:hAnsi="Arial" w:cs="Arial" w:eastAsiaTheme="minorEastAsia"/>
              <w:kern w:val="2"/>
              <w:sz w:val="21"/>
              <w:lang w:eastAsia="zh-CN"/>
            </w:rPr>
            <w:tab/>
          </w:r>
          <w:r>
            <w:rPr>
              <w:rStyle w:val="18"/>
              <w:rFonts w:ascii="Arial" w:hAnsi="Arial" w:eastAsia="黑体" w:cs="Arial"/>
              <w:lang w:eastAsia="zh-CN"/>
            </w:rPr>
            <w:t>Product introduction</w:t>
          </w:r>
          <w:r>
            <w:rPr>
              <w:rFonts w:ascii="Arial" w:hAnsi="Arial" w:cs="Arial"/>
            </w:rPr>
            <w:tab/>
          </w:r>
          <w:r>
            <w:rPr>
              <w:rFonts w:ascii="Arial" w:hAnsi="Arial" w:cs="Arial"/>
            </w:rPr>
            <w:fldChar w:fldCharType="begin"/>
          </w:r>
          <w:r>
            <w:rPr>
              <w:rFonts w:ascii="Arial" w:hAnsi="Arial" w:cs="Arial"/>
            </w:rPr>
            <w:instrText xml:space="preserve"> PAGEREF _Toc76485688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3"/>
            <w:tabs>
              <w:tab w:val="right" w:leader="dot" w:pos="9940"/>
            </w:tabs>
            <w:rPr>
              <w:rFonts w:ascii="Arial" w:hAnsi="Arial" w:cs="Arial" w:eastAsiaTheme="minorEastAsia"/>
              <w:kern w:val="2"/>
              <w:sz w:val="21"/>
              <w:lang w:eastAsia="zh-CN"/>
            </w:rPr>
          </w:pPr>
          <w:r>
            <w:fldChar w:fldCharType="begin"/>
          </w:r>
          <w:r>
            <w:instrText xml:space="preserve"> HYPERLINK \l "_Toc76485689" </w:instrText>
          </w:r>
          <w:r>
            <w:fldChar w:fldCharType="separate"/>
          </w:r>
          <w:r>
            <w:rPr>
              <w:rStyle w:val="18"/>
              <w:rFonts w:ascii="Arial" w:hAnsi="Arial" w:eastAsia="黑体" w:cs="Arial"/>
            </w:rPr>
            <w:t>3.1 Product overview</w:t>
          </w:r>
          <w:r>
            <w:rPr>
              <w:rFonts w:ascii="Arial" w:hAnsi="Arial" w:cs="Arial"/>
            </w:rPr>
            <w:tab/>
          </w:r>
          <w:r>
            <w:rPr>
              <w:rFonts w:ascii="Arial" w:hAnsi="Arial" w:cs="Arial"/>
            </w:rPr>
            <w:fldChar w:fldCharType="begin"/>
          </w:r>
          <w:r>
            <w:rPr>
              <w:rFonts w:ascii="Arial" w:hAnsi="Arial" w:cs="Arial"/>
            </w:rPr>
            <w:instrText xml:space="preserve"> PAGEREF _Toc76485689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"_Toc76485690" </w:instrText>
          </w:r>
          <w:r>
            <w:fldChar w:fldCharType="separate"/>
          </w:r>
          <w:r>
            <w:rPr>
              <w:rStyle w:val="18"/>
              <w:rFonts w:cs="Arial"/>
              <w:b/>
            </w:rPr>
            <w:t>3</w:t>
          </w:r>
          <w:r>
            <w:rPr>
              <w:rStyle w:val="18"/>
              <w:rFonts w:cs="Arial"/>
              <w:bCs/>
            </w:rPr>
            <w:t>.2 Product features and functions</w:t>
          </w:r>
          <w:r>
            <w:rPr>
              <w:rFonts w:cs="Arial"/>
            </w:rPr>
            <w:tab/>
          </w:r>
          <w:r>
            <w:rPr>
              <w:rFonts w:cs="Arial"/>
            </w:rPr>
            <w:fldChar w:fldCharType="begin"/>
          </w:r>
          <w:r>
            <w:rPr>
              <w:rFonts w:cs="Arial"/>
            </w:rPr>
            <w:instrText xml:space="preserve"> PAGEREF _Toc76485690 \h </w:instrText>
          </w:r>
          <w:r>
            <w:rPr>
              <w:rFonts w:cs="Arial"/>
            </w:rPr>
            <w:fldChar w:fldCharType="separate"/>
          </w:r>
          <w:r>
            <w:rPr>
              <w:rFonts w:cs="Arial"/>
            </w:rPr>
            <w:t>5</w:t>
          </w:r>
          <w:r>
            <w:rPr>
              <w:rFonts w:cs="Arial"/>
            </w:rPr>
            <w:fldChar w:fldCharType="end"/>
          </w:r>
          <w:r>
            <w:rPr>
              <w:rFonts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"_Toc76485691" </w:instrText>
          </w:r>
          <w:r>
            <w:fldChar w:fldCharType="separate"/>
          </w:r>
          <w:r>
            <w:rPr>
              <w:rStyle w:val="18"/>
              <w:rFonts w:ascii="Arial" w:hAnsi="Arial" w:eastAsia="黑体" w:cs="Arial"/>
              <w:lang w:eastAsia="zh-CN"/>
            </w:rPr>
            <w:t>4.</w:t>
          </w:r>
          <w:r>
            <w:rPr>
              <w:rFonts w:ascii="Arial" w:hAnsi="Arial" w:cs="Arial" w:eastAsiaTheme="minorEastAsia"/>
              <w:kern w:val="2"/>
              <w:sz w:val="21"/>
              <w:lang w:eastAsia="zh-CN"/>
            </w:rPr>
            <w:tab/>
          </w:r>
          <w:r>
            <w:rPr>
              <w:rStyle w:val="18"/>
              <w:rFonts w:ascii="Arial" w:hAnsi="Arial" w:eastAsia="黑体" w:cs="Arial"/>
              <w:lang w:eastAsia="zh-CN"/>
            </w:rPr>
            <w:t>Equipment specifications</w:t>
          </w:r>
          <w:r>
            <w:rPr>
              <w:rFonts w:ascii="Arial" w:hAnsi="Arial" w:cs="Arial"/>
            </w:rPr>
            <w:tab/>
          </w:r>
          <w:r>
            <w:rPr>
              <w:rFonts w:ascii="Arial" w:hAnsi="Arial" w:cs="Arial"/>
            </w:rPr>
            <w:fldChar w:fldCharType="begin"/>
          </w:r>
          <w:r>
            <w:rPr>
              <w:rFonts w:ascii="Arial" w:hAnsi="Arial" w:cs="Arial"/>
            </w:rPr>
            <w:instrText xml:space="preserve"> PAGEREF _Toc76485691 \h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"_Toc76485692" </w:instrText>
          </w:r>
          <w:r>
            <w:fldChar w:fldCharType="separate"/>
          </w:r>
          <w:r>
            <w:rPr>
              <w:rStyle w:val="18"/>
              <w:rFonts w:cs="Arial"/>
              <w:bCs/>
            </w:rPr>
            <w:t>4.1 Front panel diagram</w:t>
          </w:r>
          <w:r>
            <w:rPr>
              <w:rFonts w:cs="Arial"/>
            </w:rPr>
            <w:tab/>
          </w:r>
          <w:r>
            <w:rPr>
              <w:rFonts w:cs="Arial"/>
            </w:rPr>
            <w:fldChar w:fldCharType="begin"/>
          </w:r>
          <w:r>
            <w:rPr>
              <w:rFonts w:cs="Arial"/>
            </w:rPr>
            <w:instrText xml:space="preserve"> PAGEREF _Toc76485692 \h </w:instrText>
          </w:r>
          <w:r>
            <w:rPr>
              <w:rFonts w:cs="Arial"/>
            </w:rPr>
            <w:fldChar w:fldCharType="separate"/>
          </w:r>
          <w:r>
            <w:rPr>
              <w:rFonts w:cs="Arial"/>
            </w:rPr>
            <w:t>10</w:t>
          </w:r>
          <w:r>
            <w:rPr>
              <w:rFonts w:cs="Arial"/>
            </w:rPr>
            <w:fldChar w:fldCharType="end"/>
          </w:r>
          <w:r>
            <w:rPr>
              <w:rFonts w:cs="Arial"/>
            </w:rPr>
            <w:fldChar w:fldCharType="end"/>
          </w:r>
        </w:p>
        <w:p>
          <w:pPr>
            <w:pStyle w:val="14"/>
            <w:tabs>
              <w:tab w:val="left" w:pos="840"/>
              <w:tab w:val="right" w:leader="dot" w:pos="9940"/>
            </w:tabs>
            <w:rPr>
              <w:rFonts w:cs="Arial" w:eastAsiaTheme="minorEastAsia"/>
              <w:kern w:val="2"/>
              <w:szCs w:val="22"/>
            </w:rPr>
          </w:pPr>
          <w:r>
            <w:fldChar w:fldCharType="begin"/>
          </w:r>
          <w:r>
            <w:instrText xml:space="preserve"> HYPERLINK \l "_Toc76485693" </w:instrText>
          </w:r>
          <w:r>
            <w:fldChar w:fldCharType="separate"/>
          </w:r>
          <w:r>
            <w:rPr>
              <w:rStyle w:val="18"/>
              <w:rFonts w:cs="Arial"/>
            </w:rPr>
            <w:t>4.2</w:t>
          </w:r>
          <w:r>
            <w:rPr>
              <w:rFonts w:cs="Arial" w:eastAsiaTheme="minorEastAsia"/>
              <w:kern w:val="2"/>
              <w:szCs w:val="22"/>
            </w:rPr>
            <w:tab/>
          </w:r>
          <w:r>
            <w:rPr>
              <w:rStyle w:val="18"/>
              <w:rFonts w:cs="Arial"/>
            </w:rPr>
            <w:t>Back panel interface description</w:t>
          </w:r>
          <w:r>
            <w:rPr>
              <w:rFonts w:cs="Arial"/>
            </w:rPr>
            <w:tab/>
          </w:r>
          <w:r>
            <w:rPr>
              <w:rFonts w:cs="Arial"/>
            </w:rPr>
            <w:fldChar w:fldCharType="begin"/>
          </w:r>
          <w:r>
            <w:rPr>
              <w:rFonts w:cs="Arial"/>
            </w:rPr>
            <w:instrText xml:space="preserve"> PAGEREF _Toc76485693 \h </w:instrText>
          </w:r>
          <w:r>
            <w:rPr>
              <w:rFonts w:cs="Arial"/>
            </w:rPr>
            <w:fldChar w:fldCharType="separate"/>
          </w:r>
          <w:r>
            <w:rPr>
              <w:rFonts w:cs="Arial"/>
            </w:rPr>
            <w:t>11</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"_Toc76485694" </w:instrText>
          </w:r>
          <w:r>
            <w:fldChar w:fldCharType="separate"/>
          </w:r>
          <w:r>
            <w:rPr>
              <w:rStyle w:val="18"/>
              <w:rFonts w:cs="Arial"/>
              <w:bCs/>
            </w:rPr>
            <w:t>4.3 IO line definition specification</w:t>
          </w:r>
          <w:r>
            <w:rPr>
              <w:rFonts w:cs="Arial"/>
            </w:rPr>
            <w:tab/>
          </w:r>
          <w:r>
            <w:rPr>
              <w:rFonts w:cs="Arial"/>
            </w:rPr>
            <w:fldChar w:fldCharType="begin"/>
          </w:r>
          <w:r>
            <w:rPr>
              <w:rFonts w:cs="Arial"/>
            </w:rPr>
            <w:instrText xml:space="preserve"> PAGEREF _Toc76485694 \h </w:instrText>
          </w:r>
          <w:r>
            <w:rPr>
              <w:rFonts w:cs="Arial"/>
            </w:rPr>
            <w:fldChar w:fldCharType="separate"/>
          </w:r>
          <w:r>
            <w:rPr>
              <w:rFonts w:cs="Arial"/>
            </w:rPr>
            <w:t>12</w:t>
          </w:r>
          <w:r>
            <w:rPr>
              <w:rFonts w:cs="Arial"/>
            </w:rPr>
            <w:fldChar w:fldCharType="end"/>
          </w:r>
          <w:r>
            <w:rPr>
              <w:rFonts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"_Toc76485695" </w:instrText>
          </w:r>
          <w:r>
            <w:fldChar w:fldCharType="separate"/>
          </w:r>
          <w:r>
            <w:rPr>
              <w:rStyle w:val="18"/>
              <w:rFonts w:ascii="Arial" w:hAnsi="Arial" w:eastAsia="黑体" w:cs="Arial"/>
              <w:lang w:eastAsia="zh-CN"/>
            </w:rPr>
            <w:t>5.</w:t>
          </w:r>
          <w:r>
            <w:rPr>
              <w:rFonts w:ascii="Arial" w:hAnsi="Arial" w:cs="Arial" w:eastAsiaTheme="minorEastAsia"/>
              <w:kern w:val="2"/>
              <w:sz w:val="21"/>
              <w:lang w:eastAsia="zh-CN"/>
            </w:rPr>
            <w:tab/>
          </w:r>
          <w:r>
            <w:rPr>
              <w:rStyle w:val="18"/>
              <w:rFonts w:ascii="Arial" w:hAnsi="Arial" w:eastAsia="黑体" w:cs="Arial"/>
              <w:lang w:eastAsia="zh-CN"/>
            </w:rPr>
            <w:t>Equipment installation</w:t>
          </w:r>
          <w:r>
            <w:rPr>
              <w:rFonts w:ascii="Arial" w:hAnsi="Arial" w:cs="Arial"/>
            </w:rPr>
            <w:tab/>
          </w:r>
          <w:r>
            <w:rPr>
              <w:rFonts w:ascii="Arial" w:hAnsi="Arial" w:cs="Arial"/>
            </w:rPr>
            <w:fldChar w:fldCharType="begin"/>
          </w:r>
          <w:r>
            <w:rPr>
              <w:rFonts w:ascii="Arial" w:hAnsi="Arial" w:cs="Arial"/>
            </w:rPr>
            <w:instrText xml:space="preserve"> PAGEREF _Toc76485695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"_Toc76485696" </w:instrText>
          </w:r>
          <w:r>
            <w:fldChar w:fldCharType="separate"/>
          </w:r>
          <w:r>
            <w:rPr>
              <w:rStyle w:val="18"/>
              <w:rFonts w:cs="Arial"/>
              <w:b/>
            </w:rPr>
            <w:t>5.1 Installation environment</w:t>
          </w:r>
          <w:r>
            <w:rPr>
              <w:rFonts w:cs="Arial"/>
            </w:rPr>
            <w:tab/>
          </w:r>
          <w:r>
            <w:rPr>
              <w:rFonts w:cs="Arial"/>
            </w:rPr>
            <w:fldChar w:fldCharType="begin"/>
          </w:r>
          <w:r>
            <w:rPr>
              <w:rFonts w:cs="Arial"/>
            </w:rPr>
            <w:instrText xml:space="preserve"> PAGEREF _Toc76485696 \h </w:instrText>
          </w:r>
          <w:r>
            <w:rPr>
              <w:rFonts w:cs="Arial"/>
            </w:rPr>
            <w:fldChar w:fldCharType="separate"/>
          </w:r>
          <w:r>
            <w:rPr>
              <w:rFonts w:cs="Arial"/>
            </w:rPr>
            <w:t>14</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"_Toc76485697" </w:instrText>
          </w:r>
          <w:r>
            <w:fldChar w:fldCharType="separate"/>
          </w:r>
          <w:r>
            <w:rPr>
              <w:rStyle w:val="18"/>
              <w:rFonts w:cs="Arial"/>
              <w:bCs/>
            </w:rPr>
            <w:t>5.2 Installation precautions</w:t>
          </w:r>
          <w:r>
            <w:rPr>
              <w:rFonts w:cs="Arial"/>
            </w:rPr>
            <w:tab/>
          </w:r>
          <w:r>
            <w:rPr>
              <w:rFonts w:cs="Arial"/>
            </w:rPr>
            <w:fldChar w:fldCharType="begin"/>
          </w:r>
          <w:r>
            <w:rPr>
              <w:rFonts w:cs="Arial"/>
            </w:rPr>
            <w:instrText xml:space="preserve"> PAGEREF _Toc76485697 \h </w:instrText>
          </w:r>
          <w:r>
            <w:rPr>
              <w:rFonts w:cs="Arial"/>
            </w:rPr>
            <w:fldChar w:fldCharType="separate"/>
          </w:r>
          <w:r>
            <w:rPr>
              <w:rFonts w:cs="Arial"/>
            </w:rPr>
            <w:t>14</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"_Toc76485698" </w:instrText>
          </w:r>
          <w:r>
            <w:fldChar w:fldCharType="separate"/>
          </w:r>
          <w:r>
            <w:rPr>
              <w:rStyle w:val="18"/>
              <w:rFonts w:cs="Arial"/>
              <w:bCs/>
            </w:rPr>
            <w:t>5.3 Check unpacking and accessories</w:t>
          </w:r>
          <w:r>
            <w:rPr>
              <w:rFonts w:cs="Arial"/>
            </w:rPr>
            <w:tab/>
          </w:r>
          <w:r>
            <w:rPr>
              <w:rFonts w:cs="Arial"/>
            </w:rPr>
            <w:fldChar w:fldCharType="begin"/>
          </w:r>
          <w:r>
            <w:rPr>
              <w:rFonts w:cs="Arial"/>
            </w:rPr>
            <w:instrText xml:space="preserve"> PAGEREF _Toc76485698 \h </w:instrText>
          </w:r>
          <w:r>
            <w:rPr>
              <w:rFonts w:cs="Arial"/>
            </w:rPr>
            <w:fldChar w:fldCharType="separate"/>
          </w:r>
          <w:r>
            <w:rPr>
              <w:rFonts w:cs="Arial"/>
            </w:rPr>
            <w:t>17</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"_Toc76485699" </w:instrText>
          </w:r>
          <w:r>
            <w:fldChar w:fldCharType="separate"/>
          </w:r>
          <w:r>
            <w:rPr>
              <w:rStyle w:val="18"/>
              <w:rFonts w:cs="Arial"/>
              <w:b/>
            </w:rPr>
            <w:t xml:space="preserve">5.4 </w:t>
          </w:r>
          <w:r>
            <w:rPr>
              <w:rStyle w:val="18"/>
              <w:rFonts w:cs="Arial"/>
              <w:bCs/>
            </w:rPr>
            <w:t>The machine installation</w:t>
          </w:r>
          <w:r>
            <w:rPr>
              <w:rFonts w:cs="Arial"/>
            </w:rPr>
            <w:tab/>
          </w:r>
          <w:r>
            <w:rPr>
              <w:rFonts w:cs="Arial"/>
            </w:rPr>
            <w:fldChar w:fldCharType="begin"/>
          </w:r>
          <w:r>
            <w:rPr>
              <w:rFonts w:cs="Arial"/>
            </w:rPr>
            <w:instrText xml:space="preserve"> PAGEREF _Toc76485699 \h </w:instrText>
          </w:r>
          <w:r>
            <w:rPr>
              <w:rFonts w:cs="Arial"/>
            </w:rPr>
            <w:fldChar w:fldCharType="separate"/>
          </w:r>
          <w:r>
            <w:rPr>
              <w:rFonts w:cs="Arial"/>
            </w:rPr>
            <w:t>17</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"_Toc76485700" </w:instrText>
          </w:r>
          <w:r>
            <w:fldChar w:fldCharType="separate"/>
          </w:r>
          <w:r>
            <w:rPr>
              <w:rStyle w:val="18"/>
              <w:rFonts w:cs="Arial"/>
              <w:bCs/>
            </w:rPr>
            <w:t>5.5 Power cord connection</w:t>
          </w:r>
          <w:r>
            <w:rPr>
              <w:rFonts w:cs="Arial"/>
            </w:rPr>
            <w:tab/>
          </w:r>
          <w:r>
            <w:rPr>
              <w:rFonts w:cs="Arial"/>
            </w:rPr>
            <w:fldChar w:fldCharType="begin"/>
          </w:r>
          <w:r>
            <w:rPr>
              <w:rFonts w:cs="Arial"/>
            </w:rPr>
            <w:instrText xml:space="preserve"> PAGEREF _Toc76485700 \h </w:instrText>
          </w:r>
          <w:r>
            <w:rPr>
              <w:rFonts w:cs="Arial"/>
            </w:rPr>
            <w:fldChar w:fldCharType="separate"/>
          </w:r>
          <w:r>
            <w:rPr>
              <w:rFonts w:cs="Arial"/>
            </w:rPr>
            <w:t>17</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"_Toc76485701" </w:instrText>
          </w:r>
          <w:r>
            <w:fldChar w:fldCharType="separate"/>
          </w:r>
          <w:r>
            <w:rPr>
              <w:rStyle w:val="18"/>
              <w:rFonts w:cs="Arial"/>
              <w:bCs/>
            </w:rPr>
            <w:t>5.6 Alarm input connection</w:t>
          </w:r>
          <w:r>
            <w:rPr>
              <w:rFonts w:cs="Arial"/>
            </w:rPr>
            <w:tab/>
          </w:r>
          <w:r>
            <w:rPr>
              <w:rFonts w:cs="Arial"/>
            </w:rPr>
            <w:fldChar w:fldCharType="begin"/>
          </w:r>
          <w:r>
            <w:rPr>
              <w:rFonts w:cs="Arial"/>
            </w:rPr>
            <w:instrText xml:space="preserve"> PAGEREF _Toc76485701 \h </w:instrText>
          </w:r>
          <w:r>
            <w:rPr>
              <w:rFonts w:cs="Arial"/>
            </w:rPr>
            <w:fldChar w:fldCharType="separate"/>
          </w:r>
          <w:r>
            <w:rPr>
              <w:rFonts w:cs="Arial"/>
            </w:rPr>
            <w:t>18</w:t>
          </w:r>
          <w:r>
            <w:rPr>
              <w:rFonts w:cs="Arial"/>
            </w:rPr>
            <w:fldChar w:fldCharType="end"/>
          </w:r>
          <w:r>
            <w:rPr>
              <w:rFonts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"_Toc76485702" </w:instrText>
          </w:r>
          <w:r>
            <w:fldChar w:fldCharType="separate"/>
          </w:r>
          <w:r>
            <w:rPr>
              <w:rStyle w:val="18"/>
              <w:rFonts w:ascii="Arial" w:hAnsi="Arial" w:eastAsia="黑体" w:cs="Arial"/>
              <w:lang w:eastAsia="zh-CN"/>
            </w:rPr>
            <w:t>6.</w:t>
          </w:r>
          <w:r>
            <w:rPr>
              <w:rFonts w:ascii="Arial" w:hAnsi="Arial" w:cs="Arial" w:eastAsiaTheme="minorEastAsia"/>
              <w:kern w:val="2"/>
              <w:sz w:val="21"/>
              <w:lang w:eastAsia="zh-CN"/>
            </w:rPr>
            <w:tab/>
          </w:r>
          <w:r>
            <w:rPr>
              <w:rStyle w:val="18"/>
              <w:rFonts w:ascii="Arial" w:hAnsi="Arial" w:eastAsia="黑体" w:cs="Arial"/>
              <w:lang w:eastAsia="zh-CN"/>
            </w:rPr>
            <w:t>MDVR operation guide</w:t>
          </w:r>
          <w:r>
            <w:rPr>
              <w:rFonts w:ascii="Arial" w:hAnsi="Arial" w:cs="Arial"/>
            </w:rPr>
            <w:tab/>
          </w:r>
          <w:r>
            <w:rPr>
              <w:rFonts w:ascii="Arial" w:hAnsi="Arial" w:cs="Arial"/>
            </w:rPr>
            <w:fldChar w:fldCharType="begin"/>
          </w:r>
          <w:r>
            <w:rPr>
              <w:rFonts w:ascii="Arial" w:hAnsi="Arial" w:cs="Arial"/>
            </w:rPr>
            <w:instrText xml:space="preserve"> PAGEREF _Toc76485702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"_Toc76485703" </w:instrText>
          </w:r>
          <w:r>
            <w:fldChar w:fldCharType="separate"/>
          </w:r>
          <w:r>
            <w:rPr>
              <w:rStyle w:val="18"/>
              <w:rFonts w:cs="Arial"/>
            </w:rPr>
            <w:t>6.1 Remote Controller</w:t>
          </w:r>
          <w:r>
            <w:rPr>
              <w:rFonts w:cs="Arial"/>
            </w:rPr>
            <w:tab/>
          </w:r>
          <w:r>
            <w:rPr>
              <w:rFonts w:cs="Arial"/>
            </w:rPr>
            <w:fldChar w:fldCharType="begin"/>
          </w:r>
          <w:r>
            <w:rPr>
              <w:rFonts w:cs="Arial"/>
            </w:rPr>
            <w:instrText xml:space="preserve"> PAGEREF _Toc76485703 \h </w:instrText>
          </w:r>
          <w:r>
            <w:rPr>
              <w:rFonts w:cs="Arial"/>
            </w:rPr>
            <w:fldChar w:fldCharType="separate"/>
          </w:r>
          <w:r>
            <w:rPr>
              <w:rFonts w:cs="Arial"/>
            </w:rPr>
            <w:t>19</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"_Toc76485704" </w:instrText>
          </w:r>
          <w:r>
            <w:fldChar w:fldCharType="separate"/>
          </w:r>
          <w:r>
            <w:rPr>
              <w:rStyle w:val="18"/>
              <w:rFonts w:cs="Arial"/>
              <w:bCs/>
            </w:rPr>
            <w:t>6.2 Real-time preview interface</w:t>
          </w:r>
          <w:r>
            <w:rPr>
              <w:rFonts w:cs="Arial"/>
            </w:rPr>
            <w:tab/>
          </w:r>
          <w:r>
            <w:rPr>
              <w:rFonts w:cs="Arial"/>
            </w:rPr>
            <w:fldChar w:fldCharType="begin"/>
          </w:r>
          <w:r>
            <w:rPr>
              <w:rFonts w:cs="Arial"/>
            </w:rPr>
            <w:instrText xml:space="preserve"> PAGEREF _Toc76485704 \h </w:instrText>
          </w:r>
          <w:r>
            <w:rPr>
              <w:rFonts w:cs="Arial"/>
            </w:rPr>
            <w:fldChar w:fldCharType="separate"/>
          </w:r>
          <w:r>
            <w:rPr>
              <w:rFonts w:cs="Arial"/>
            </w:rPr>
            <w:t>20</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"_Toc76485705" </w:instrText>
          </w:r>
          <w:r>
            <w:fldChar w:fldCharType="separate"/>
          </w:r>
          <w:r>
            <w:rPr>
              <w:rStyle w:val="18"/>
              <w:rFonts w:cs="Arial"/>
              <w:bCs/>
            </w:rPr>
            <w:t>6.3 Menu diagram</w:t>
          </w:r>
          <w:r>
            <w:rPr>
              <w:rFonts w:cs="Arial"/>
            </w:rPr>
            <w:tab/>
          </w:r>
          <w:r>
            <w:rPr>
              <w:rFonts w:cs="Arial"/>
            </w:rPr>
            <w:fldChar w:fldCharType="begin"/>
          </w:r>
          <w:r>
            <w:rPr>
              <w:rFonts w:cs="Arial"/>
            </w:rPr>
            <w:instrText xml:space="preserve"> PAGEREF _Toc76485705 \h </w:instrText>
          </w:r>
          <w:r>
            <w:rPr>
              <w:rFonts w:cs="Arial"/>
            </w:rPr>
            <w:fldChar w:fldCharType="separate"/>
          </w:r>
          <w:r>
            <w:rPr>
              <w:rFonts w:cs="Arial"/>
            </w:rPr>
            <w:t>21</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"_Toc76485706" </w:instrText>
          </w:r>
          <w:r>
            <w:fldChar w:fldCharType="separate"/>
          </w:r>
          <w:r>
            <w:rPr>
              <w:rStyle w:val="18"/>
              <w:rFonts w:cs="Arial"/>
              <w:bCs/>
            </w:rPr>
            <w:t>6.4 Login</w:t>
          </w:r>
          <w:r>
            <w:rPr>
              <w:rFonts w:cs="Arial"/>
            </w:rPr>
            <w:tab/>
          </w:r>
          <w:r>
            <w:rPr>
              <w:rFonts w:cs="Arial"/>
            </w:rPr>
            <w:fldChar w:fldCharType="begin"/>
          </w:r>
          <w:r>
            <w:rPr>
              <w:rFonts w:cs="Arial"/>
            </w:rPr>
            <w:instrText xml:space="preserve"> PAGEREF _Toc76485706 \h </w:instrText>
          </w:r>
          <w:r>
            <w:rPr>
              <w:rFonts w:cs="Arial"/>
            </w:rPr>
            <w:fldChar w:fldCharType="separate"/>
          </w:r>
          <w:r>
            <w:rPr>
              <w:rFonts w:cs="Arial"/>
            </w:rPr>
            <w:t>21</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"_Toc76485707" </w:instrText>
          </w:r>
          <w:r>
            <w:fldChar w:fldCharType="separate"/>
          </w:r>
          <w:r>
            <w:rPr>
              <w:rStyle w:val="18"/>
              <w:rFonts w:cs="Arial"/>
              <w:bCs/>
            </w:rPr>
            <w:t>6.5 Main Menu</w:t>
          </w:r>
          <w:r>
            <w:rPr>
              <w:rFonts w:cs="Arial"/>
            </w:rPr>
            <w:tab/>
          </w:r>
          <w:r>
            <w:rPr>
              <w:rFonts w:cs="Arial"/>
            </w:rPr>
            <w:fldChar w:fldCharType="begin"/>
          </w:r>
          <w:r>
            <w:rPr>
              <w:rFonts w:cs="Arial"/>
            </w:rPr>
            <w:instrText xml:space="preserve"> PAGEREF _Toc76485707 \h </w:instrText>
          </w:r>
          <w:r>
            <w:rPr>
              <w:rFonts w:cs="Arial"/>
            </w:rPr>
            <w:fldChar w:fldCharType="separate"/>
          </w:r>
          <w:r>
            <w:rPr>
              <w:rFonts w:cs="Arial"/>
            </w:rPr>
            <w:t>22</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"_Toc76485708" </w:instrText>
          </w:r>
          <w:r>
            <w:fldChar w:fldCharType="separate"/>
          </w:r>
          <w:r>
            <w:rPr>
              <w:rStyle w:val="18"/>
              <w:rFonts w:cs="Arial"/>
            </w:rPr>
            <w:t>6.6 Playback (secondary menu)</w:t>
          </w:r>
          <w:r>
            <w:rPr>
              <w:rFonts w:cs="Arial"/>
            </w:rPr>
            <w:tab/>
          </w:r>
          <w:r>
            <w:rPr>
              <w:rFonts w:cs="Arial"/>
            </w:rPr>
            <w:fldChar w:fldCharType="begin"/>
          </w:r>
          <w:r>
            <w:rPr>
              <w:rFonts w:cs="Arial"/>
            </w:rPr>
            <w:instrText xml:space="preserve"> PAGEREF _Toc76485708 \h </w:instrText>
          </w:r>
          <w:r>
            <w:rPr>
              <w:rFonts w:cs="Arial"/>
            </w:rPr>
            <w:fldChar w:fldCharType="separate"/>
          </w:r>
          <w:r>
            <w:rPr>
              <w:rFonts w:cs="Arial"/>
            </w:rPr>
            <w:t>22</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"_Toc76485709" </w:instrText>
          </w:r>
          <w:r>
            <w:fldChar w:fldCharType="separate"/>
          </w:r>
          <w:r>
            <w:rPr>
              <w:rStyle w:val="18"/>
              <w:rFonts w:cs="Arial"/>
            </w:rPr>
            <w:t>6.7 Pictures (secondary menu)</w:t>
          </w:r>
          <w:r>
            <w:rPr>
              <w:rFonts w:cs="Arial"/>
            </w:rPr>
            <w:tab/>
          </w:r>
          <w:r>
            <w:rPr>
              <w:rFonts w:cs="Arial"/>
            </w:rPr>
            <w:fldChar w:fldCharType="begin"/>
          </w:r>
          <w:r>
            <w:rPr>
              <w:rFonts w:cs="Arial"/>
            </w:rPr>
            <w:instrText xml:space="preserve"> PAGEREF _Toc76485709 \h </w:instrText>
          </w:r>
          <w:r>
            <w:rPr>
              <w:rFonts w:cs="Arial"/>
            </w:rPr>
            <w:fldChar w:fldCharType="separate"/>
          </w:r>
          <w:r>
            <w:rPr>
              <w:rFonts w:cs="Arial"/>
            </w:rPr>
            <w:t>23</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"_Toc76485710" </w:instrText>
          </w:r>
          <w:r>
            <w:fldChar w:fldCharType="separate"/>
          </w:r>
          <w:r>
            <w:rPr>
              <w:rStyle w:val="18"/>
              <w:rFonts w:cs="Arial"/>
            </w:rPr>
            <w:t>6.8 Settings (secondary menu)</w:t>
          </w:r>
          <w:r>
            <w:rPr>
              <w:rFonts w:cs="Arial"/>
            </w:rPr>
            <w:tab/>
          </w:r>
          <w:r>
            <w:rPr>
              <w:rFonts w:cs="Arial"/>
            </w:rPr>
            <w:fldChar w:fldCharType="begin"/>
          </w:r>
          <w:r>
            <w:rPr>
              <w:rFonts w:cs="Arial"/>
            </w:rPr>
            <w:instrText xml:space="preserve"> PAGEREF _Toc76485710 \h </w:instrText>
          </w:r>
          <w:r>
            <w:rPr>
              <w:rFonts w:cs="Arial"/>
            </w:rPr>
            <w:fldChar w:fldCharType="separate"/>
          </w:r>
          <w:r>
            <w:rPr>
              <w:rFonts w:cs="Arial"/>
            </w:rPr>
            <w:t>23</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"_Toc76485711" </w:instrText>
          </w:r>
          <w:r>
            <w:fldChar w:fldCharType="separate"/>
          </w:r>
          <w:r>
            <w:rPr>
              <w:rStyle w:val="18"/>
              <w:rFonts w:cs="Arial"/>
              <w:bCs/>
            </w:rPr>
            <w:t>6.8.1 Basic setup</w:t>
          </w:r>
          <w:r>
            <w:rPr>
              <w:rFonts w:cs="Arial"/>
            </w:rPr>
            <w:tab/>
          </w:r>
          <w:r>
            <w:rPr>
              <w:rFonts w:cs="Arial"/>
            </w:rPr>
            <w:fldChar w:fldCharType="begin"/>
          </w:r>
          <w:r>
            <w:rPr>
              <w:rFonts w:cs="Arial"/>
            </w:rPr>
            <w:instrText xml:space="preserve"> PAGEREF _Toc76485711 \h </w:instrText>
          </w:r>
          <w:r>
            <w:rPr>
              <w:rFonts w:cs="Arial"/>
            </w:rPr>
            <w:fldChar w:fldCharType="separate"/>
          </w:r>
          <w:r>
            <w:rPr>
              <w:rFonts w:cs="Arial"/>
            </w:rPr>
            <w:t>23</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"_Toc76485712" </w:instrText>
          </w:r>
          <w:r>
            <w:fldChar w:fldCharType="separate"/>
          </w:r>
          <w:r>
            <w:rPr>
              <w:rStyle w:val="18"/>
              <w:rFonts w:cs="Arial"/>
            </w:rPr>
            <w:t>6.9 Tools (secondary menu)</w:t>
          </w:r>
          <w:r>
            <w:rPr>
              <w:rFonts w:cs="Arial"/>
            </w:rPr>
            <w:tab/>
          </w:r>
          <w:r>
            <w:rPr>
              <w:rFonts w:cs="Arial"/>
            </w:rPr>
            <w:fldChar w:fldCharType="begin"/>
          </w:r>
          <w:r>
            <w:rPr>
              <w:rFonts w:cs="Arial"/>
            </w:rPr>
            <w:instrText xml:space="preserve"> PAGEREF _Toc76485712 \h </w:instrText>
          </w:r>
          <w:r>
            <w:rPr>
              <w:rFonts w:cs="Arial"/>
            </w:rPr>
            <w:fldChar w:fldCharType="separate"/>
          </w:r>
          <w:r>
            <w:rPr>
              <w:rFonts w:cs="Arial"/>
            </w:rPr>
            <w:t>30</w:t>
          </w:r>
          <w:r>
            <w:rPr>
              <w:rFonts w:cs="Arial"/>
            </w:rPr>
            <w:fldChar w:fldCharType="end"/>
          </w:r>
          <w:r>
            <w:rPr>
              <w:rFonts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"_Toc76485713" </w:instrText>
          </w:r>
          <w:r>
            <w:fldChar w:fldCharType="separate"/>
          </w:r>
          <w:r>
            <w:rPr>
              <w:rStyle w:val="18"/>
              <w:rFonts w:ascii="Arial" w:hAnsi="Arial" w:eastAsia="黑体" w:cs="Arial"/>
              <w:lang w:eastAsia="zh-CN"/>
            </w:rPr>
            <w:t>7.</w:t>
          </w:r>
          <w:r>
            <w:rPr>
              <w:rFonts w:ascii="Arial" w:hAnsi="Arial" w:cs="Arial" w:eastAsiaTheme="minorEastAsia"/>
              <w:kern w:val="2"/>
              <w:sz w:val="21"/>
              <w:lang w:eastAsia="zh-CN"/>
            </w:rPr>
            <w:tab/>
          </w:r>
          <w:r>
            <w:rPr>
              <w:rStyle w:val="18"/>
              <w:rFonts w:ascii="Arial" w:hAnsi="Arial" w:eastAsia="黑体" w:cs="Arial"/>
              <w:lang w:eastAsia="zh-CN"/>
            </w:rPr>
            <w:t>Answers to frequently asked questions</w:t>
          </w:r>
          <w:r>
            <w:rPr>
              <w:rFonts w:ascii="Arial" w:hAnsi="Arial" w:cs="Arial"/>
            </w:rPr>
            <w:tab/>
          </w:r>
          <w:r>
            <w:rPr>
              <w:rFonts w:ascii="Arial" w:hAnsi="Arial" w:cs="Arial"/>
            </w:rPr>
            <w:fldChar w:fldCharType="begin"/>
          </w:r>
          <w:r>
            <w:rPr>
              <w:rFonts w:ascii="Arial" w:hAnsi="Arial" w:cs="Arial"/>
            </w:rPr>
            <w:instrText xml:space="preserve"> PAGEREF _Toc76485713 \h </w:instrText>
          </w:r>
          <w:r>
            <w:rPr>
              <w:rFonts w:ascii="Arial" w:hAnsi="Arial" w:cs="Arial"/>
            </w:rPr>
            <w:fldChar w:fldCharType="separate"/>
          </w:r>
          <w:r>
            <w:rPr>
              <w:rFonts w:ascii="Arial" w:hAnsi="Arial" w:cs="Arial"/>
            </w:rPr>
            <w:t>32</w:t>
          </w:r>
          <w:r>
            <w:rPr>
              <w:rFonts w:ascii="Arial" w:hAnsi="Arial" w:cs="Arial"/>
            </w:rPr>
            <w:fldChar w:fldCharType="end"/>
          </w:r>
          <w:r>
            <w:rPr>
              <w:rFonts w:ascii="Arial" w:hAnsi="Arial" w:cs="Arial"/>
            </w:rPr>
            <w:fldChar w:fldCharType="end"/>
          </w:r>
        </w:p>
        <w:p>
          <w:pPr>
            <w:pStyle w:val="22"/>
            <w:rPr>
              <w:rFonts w:cs="Arial"/>
            </w:rPr>
          </w:pPr>
          <w:r>
            <w:rPr>
              <w:rFonts w:cs="Arial"/>
              <w:b/>
              <w:sz w:val="32"/>
              <w:szCs w:val="32"/>
            </w:rPr>
            <w:fldChar w:fldCharType="end"/>
          </w:r>
        </w:p>
      </w:sdtContent>
    </w:sdt>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pStyle w:val="8"/>
        <w:rPr>
          <w:rFonts w:ascii="Arial" w:hAnsi="Arial" w:cs="Arial"/>
          <w:sz w:val="20"/>
          <w:lang w:eastAsia="zh-CN"/>
        </w:rPr>
      </w:pPr>
    </w:p>
    <w:p>
      <w:pPr>
        <w:pStyle w:val="8"/>
        <w:rPr>
          <w:rFonts w:ascii="Arial" w:hAnsi="Arial" w:cs="Arial"/>
          <w:sz w:val="20"/>
          <w:lang w:eastAsia="zh-CN"/>
        </w:rPr>
      </w:pPr>
    </w:p>
    <w:p>
      <w:pPr>
        <w:pStyle w:val="8"/>
        <w:rPr>
          <w:rFonts w:ascii="Arial" w:hAnsi="Arial" w:cs="Arial"/>
          <w:sz w:val="20"/>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Security rules and instructions should be emphasized</w:t>
      </w:r>
    </w:p>
    <w:p>
      <w:pPr>
        <w:pStyle w:val="8"/>
        <w:spacing w:before="12"/>
        <w:rPr>
          <w:rFonts w:ascii="Arial" w:hAnsi="Arial" w:eastAsia="黑体" w:cs="Arial"/>
          <w:lang w:eastAsia="zh-CN"/>
        </w:rPr>
      </w:pPr>
    </w:p>
    <w:p>
      <w:pPr>
        <w:rPr>
          <w:rFonts w:ascii="Arial" w:hAnsi="Arial" w:eastAsia="黑体" w:cs="Arial"/>
          <w:color w:val="FFFFFF"/>
          <w:sz w:val="24"/>
          <w:szCs w:val="24"/>
          <w:lang w:eastAsia="zh-CN"/>
        </w:rPr>
      </w:pPr>
      <w:r>
        <w:rPr>
          <w:rFonts w:ascii="Arial" w:hAnsi="Arial" w:eastAsia="黑体" w:cs="Arial"/>
          <w:color w:val="FF0000"/>
          <w:sz w:val="24"/>
          <w:szCs w:val="24"/>
          <w:highlight w:val="darkGray"/>
          <w:lang w:eastAsia="zh-CN"/>
        </w:rPr>
        <w:t>！Notice</w:t>
      </w:r>
      <w:r>
        <w:rPr>
          <w:rFonts w:ascii="Arial" w:hAnsi="Arial" w:eastAsia="黑体" w:cs="Arial"/>
          <w:color w:val="FFFFFF"/>
          <w:sz w:val="24"/>
          <w:szCs w:val="24"/>
          <w:highlight w:val="darkGray"/>
          <w:lang w:eastAsia="zh-CN"/>
        </w:rPr>
        <w:t>:</w:t>
      </w:r>
      <w:r>
        <w:rPr>
          <w:rFonts w:ascii="Arial" w:hAnsi="Arial" w:eastAsia="黑体" w:cs="Arial"/>
          <w:sz w:val="24"/>
          <w:szCs w:val="24"/>
          <w:lang w:eastAsia="zh-CN"/>
        </w:rPr>
        <w:t xml:space="preserve"> </w:t>
      </w:r>
      <w:r>
        <w:rPr>
          <w:rFonts w:ascii="Arial" w:hAnsi="Arial" w:eastAsia="黑体" w:cs="Arial"/>
          <w:color w:val="FFFFFF"/>
          <w:sz w:val="24"/>
          <w:szCs w:val="24"/>
          <w:lang w:eastAsia="zh-CN"/>
        </w:rPr>
        <w:t xml:space="preserve"> </w:t>
      </w:r>
    </w:p>
    <w:p>
      <w:pPr>
        <w:rPr>
          <w:rFonts w:ascii="Arial" w:hAnsi="Arial" w:eastAsia="黑体" w:cs="Arial"/>
          <w:color w:val="231F20"/>
          <w:sz w:val="24"/>
          <w:szCs w:val="24"/>
          <w:lang w:eastAsia="zh-CN"/>
        </w:rPr>
      </w:pPr>
      <w:r>
        <w:rPr>
          <w:rFonts w:ascii="Arial" w:hAnsi="Arial" w:eastAsia="黑体" w:cs="Arial"/>
          <w:color w:val="231F20"/>
          <w:sz w:val="24"/>
          <w:szCs w:val="24"/>
          <w:lang w:eastAsia="zh-CN"/>
        </w:rPr>
        <w:t>Please read this manual carefully before first installation.</w:t>
      </w:r>
    </w:p>
    <w:p>
      <w:pPr>
        <w:rPr>
          <w:rFonts w:ascii="Arial" w:hAnsi="Arial" w:eastAsia="黑体" w:cs="Arial"/>
          <w:color w:val="231F20"/>
          <w:sz w:val="24"/>
          <w:szCs w:val="24"/>
          <w:lang w:eastAsia="zh-CN"/>
        </w:rPr>
      </w:pPr>
      <w:r>
        <w:rPr>
          <w:rFonts w:ascii="Arial" w:hAnsi="Arial" w:eastAsia="黑体" w:cs="Arial"/>
          <w:color w:val="231F20"/>
          <w:sz w:val="24"/>
          <w:szCs w:val="24"/>
          <w:lang w:eastAsia="zh-CN"/>
        </w:rPr>
        <w:t>Secure this manual for future reference.</w:t>
      </w:r>
    </w:p>
    <w:p>
      <w:pPr>
        <w:rPr>
          <w:rFonts w:ascii="Arial" w:hAnsi="Arial" w:eastAsia="黑体" w:cs="Arial"/>
          <w:color w:val="231F20"/>
          <w:sz w:val="24"/>
          <w:szCs w:val="24"/>
          <w:lang w:eastAsia="zh-CN"/>
        </w:rPr>
      </w:pPr>
    </w:p>
    <w:p>
      <w:pPr>
        <w:rPr>
          <w:rFonts w:ascii="Arial" w:hAnsi="Arial" w:eastAsia="黑体" w:cs="Arial"/>
          <w:color w:val="231F20"/>
          <w:sz w:val="24"/>
          <w:szCs w:val="24"/>
          <w:lang w:eastAsia="zh-CN"/>
        </w:rPr>
      </w:pPr>
      <w:r>
        <w:rPr>
          <w:rFonts w:ascii="Arial" w:hAnsi="Arial" w:eastAsia="黑体" w:cs="Arial"/>
          <w:color w:val="231F20"/>
          <w:sz w:val="24"/>
          <w:szCs w:val="24"/>
          <w:lang w:eastAsia="zh-CN"/>
        </w:rPr>
        <w:t>Please read the following warnings before installing and using this product:</w:t>
      </w:r>
    </w:p>
    <w:p>
      <w:pPr>
        <w:rPr>
          <w:rFonts w:ascii="Arial" w:hAnsi="Arial" w:eastAsia="黑体" w:cs="Arial"/>
          <w:color w:val="231F20"/>
          <w:sz w:val="24"/>
          <w:szCs w:val="24"/>
          <w:lang w:eastAsia="zh-CN"/>
        </w:rPr>
      </w:pPr>
    </w:p>
    <w:p>
      <w:pPr>
        <w:rPr>
          <w:rFonts w:ascii="Arial" w:hAnsi="Arial" w:eastAsia="黑体" w:cs="Arial"/>
          <w:color w:val="231F20"/>
          <w:sz w:val="24"/>
          <w:szCs w:val="24"/>
          <w:lang w:eastAsia="zh-CN"/>
        </w:rPr>
      </w:pPr>
      <w:r>
        <w:rPr>
          <w:rFonts w:ascii="Arial" w:hAnsi="Arial" w:eastAsia="黑体" w:cs="Arial"/>
          <w:sz w:val="24"/>
          <w:szCs w:val="24"/>
          <w:lang w:eastAsia="zh-CN"/>
        </w:rPr>
        <w:t>1.Please handle with care during transportation.</w:t>
      </w:r>
    </w:p>
    <w:p>
      <w:pPr>
        <w:rPr>
          <w:rFonts w:ascii="Arial" w:hAnsi="Arial" w:eastAsia="黑体" w:cs="Arial"/>
          <w:sz w:val="24"/>
          <w:szCs w:val="24"/>
          <w:lang w:eastAsia="zh-CN"/>
        </w:rPr>
      </w:pPr>
      <w:r>
        <w:rPr>
          <w:rFonts w:ascii="Arial" w:hAnsi="Arial" w:eastAsia="黑体" w:cs="Arial"/>
          <w:sz w:val="24"/>
          <w:szCs w:val="24"/>
          <w:lang w:eastAsia="zh-CN"/>
        </w:rPr>
        <w:t>2.All installation and maintenance must be performed by professionally trained and qualified personnel.</w:t>
      </w:r>
    </w:p>
    <w:p>
      <w:pPr>
        <w:rPr>
          <w:rFonts w:ascii="Arial" w:hAnsi="Arial" w:eastAsia="黑体" w:cs="Arial"/>
          <w:sz w:val="24"/>
          <w:szCs w:val="24"/>
          <w:lang w:eastAsia="zh-CN"/>
        </w:rPr>
      </w:pPr>
      <w:r>
        <w:rPr>
          <w:rFonts w:ascii="Arial" w:hAnsi="Arial" w:eastAsia="黑体" w:cs="Arial"/>
          <w:sz w:val="24"/>
          <w:szCs w:val="24"/>
          <w:lang w:eastAsia="zh-CN"/>
        </w:rPr>
        <w:t>3.This product shall not be installed on the vehicle where it is subject to rain or other liquid erosion for a long time.</w:t>
      </w:r>
    </w:p>
    <w:p>
      <w:pPr>
        <w:rPr>
          <w:rFonts w:ascii="Arial" w:hAnsi="Arial" w:eastAsia="黑体" w:cs="Arial"/>
          <w:sz w:val="24"/>
          <w:szCs w:val="24"/>
          <w:lang w:eastAsia="zh-CN"/>
        </w:rPr>
      </w:pPr>
      <w:r>
        <w:rPr>
          <w:rFonts w:ascii="Arial" w:hAnsi="Arial" w:eastAsia="黑体" w:cs="Arial"/>
          <w:sz w:val="24"/>
          <w:szCs w:val="24"/>
          <w:lang w:eastAsia="zh-CN"/>
        </w:rPr>
        <w:t>4.Installation method and all materials must be able to bear the weight of the body.</w:t>
      </w:r>
    </w:p>
    <w:p>
      <w:pPr>
        <w:rPr>
          <w:rFonts w:ascii="Arial" w:hAnsi="Arial" w:eastAsia="黑体" w:cs="Arial"/>
          <w:sz w:val="24"/>
          <w:szCs w:val="24"/>
          <w:lang w:eastAsia="zh-CN"/>
        </w:rPr>
      </w:pPr>
      <w:r>
        <w:rPr>
          <w:rFonts w:ascii="Arial" w:hAnsi="Arial" w:eastAsia="黑体" w:cs="Arial"/>
          <w:sz w:val="24"/>
          <w:szCs w:val="24"/>
          <w:lang w:eastAsia="zh-CN"/>
        </w:rPr>
        <w:t>5.Keep the body away from heat, dust and strong magnetic field.</w:t>
      </w:r>
    </w:p>
    <w:p>
      <w:pPr>
        <w:rPr>
          <w:rFonts w:ascii="Arial" w:hAnsi="Arial" w:eastAsia="黑体" w:cs="Arial"/>
          <w:sz w:val="24"/>
          <w:szCs w:val="24"/>
          <w:lang w:eastAsia="zh-CN"/>
        </w:rPr>
      </w:pPr>
      <w:r>
        <w:rPr>
          <w:rFonts w:ascii="Arial" w:hAnsi="Arial" w:eastAsia="黑体" w:cs="Arial"/>
          <w:sz w:val="24"/>
          <w:szCs w:val="24"/>
          <w:lang w:eastAsia="zh-CN"/>
        </w:rPr>
        <w:t>6.Heavy weights shall not be placed above the equipment and debris shall not be piled up within 50cm around</w:t>
      </w:r>
    </w:p>
    <w:p>
      <w:pPr>
        <w:rPr>
          <w:rFonts w:ascii="Arial" w:hAnsi="Arial" w:eastAsia="黑体" w:cs="Arial"/>
          <w:sz w:val="24"/>
          <w:szCs w:val="24"/>
          <w:lang w:eastAsia="zh-CN"/>
        </w:rPr>
      </w:pPr>
      <w:r>
        <w:rPr>
          <w:rFonts w:ascii="Arial" w:hAnsi="Arial" w:eastAsia="黑体" w:cs="Arial"/>
          <w:sz w:val="24"/>
          <w:szCs w:val="24"/>
          <w:lang w:eastAsia="zh-CN"/>
        </w:rPr>
        <w:t>7.Do not flush the equipment directly when the vehicle is clean.</w:t>
      </w:r>
    </w:p>
    <w:p>
      <w:pPr>
        <w:rPr>
          <w:rFonts w:ascii="Arial" w:hAnsi="Arial" w:eastAsia="黑体" w:cs="Arial"/>
          <w:sz w:val="24"/>
          <w:szCs w:val="24"/>
          <w:lang w:eastAsia="zh-CN"/>
        </w:rPr>
      </w:pPr>
      <w:r>
        <w:rPr>
          <w:rFonts w:ascii="Arial" w:hAnsi="Arial" w:eastAsia="黑体" w:cs="Arial"/>
          <w:sz w:val="24"/>
          <w:szCs w:val="24"/>
          <w:lang w:eastAsia="zh-CN"/>
        </w:rPr>
        <w:t>8.The output power supply of the equipment shall not be connected with any non-recommended device.</w:t>
      </w:r>
    </w:p>
    <w:p>
      <w:pPr>
        <w:rPr>
          <w:rFonts w:ascii="Arial" w:hAnsi="Arial" w:eastAsia="黑体" w:cs="Arial"/>
          <w:sz w:val="24"/>
          <w:szCs w:val="24"/>
          <w:lang w:eastAsia="zh-CN"/>
        </w:rPr>
      </w:pPr>
      <w:r>
        <w:rPr>
          <w:rFonts w:ascii="Arial" w:hAnsi="Arial" w:eastAsia="黑体" w:cs="Arial"/>
          <w:sz w:val="24"/>
          <w:szCs w:val="24"/>
          <w:lang w:eastAsia="zh-CN"/>
        </w:rPr>
        <w:t>9.Do not attempt to insert fingers or foreign objects into the gaps in the equipment while it is running.</w:t>
      </w:r>
    </w:p>
    <w:p>
      <w:pPr>
        <w:rPr>
          <w:rFonts w:ascii="Arial" w:hAnsi="Arial" w:eastAsia="黑体" w:cs="Arial"/>
          <w:sz w:val="24"/>
          <w:szCs w:val="24"/>
          <w:lang w:eastAsia="zh-CN"/>
        </w:rPr>
      </w:pPr>
      <w:r>
        <w:rPr>
          <w:rFonts w:ascii="Arial" w:hAnsi="Arial" w:eastAsia="黑体" w:cs="Arial"/>
          <w:sz w:val="24"/>
          <w:szCs w:val="24"/>
          <w:lang w:eastAsia="zh-CN"/>
        </w:rPr>
        <w:t>10.Do not open or remove the equipment without professional guidance.</w:t>
      </w:r>
    </w:p>
    <w:p>
      <w:pPr>
        <w:rPr>
          <w:rFonts w:ascii="Arial" w:hAnsi="Arial" w:eastAsia="黑体" w:cs="Arial"/>
          <w:sz w:val="24"/>
          <w:szCs w:val="24"/>
          <w:lang w:eastAsia="zh-CN"/>
        </w:rPr>
      </w:pPr>
      <w:r>
        <w:rPr>
          <w:rFonts w:ascii="Arial" w:hAnsi="Arial" w:eastAsia="黑体" w:cs="Arial"/>
          <w:sz w:val="24"/>
          <w:szCs w:val="24"/>
          <w:lang w:eastAsia="zh-CN"/>
        </w:rPr>
        <w:t>11.No module shall be replaced when the main engine is live.</w:t>
      </w:r>
    </w:p>
    <w:p>
      <w:pPr>
        <w:ind w:firstLine="2520" w:firstLineChars="1050"/>
        <w:rPr>
          <w:rFonts w:ascii="Arial" w:hAnsi="Arial" w:eastAsia="黑体" w:cs="Arial"/>
          <w:sz w:val="24"/>
          <w:szCs w:val="24"/>
          <w:lang w:eastAsia="zh-CN"/>
        </w:rPr>
      </w:pPr>
    </w:p>
    <w:p>
      <w:pPr>
        <w:spacing w:before="1"/>
        <w:rPr>
          <w:rFonts w:ascii="Arial" w:hAnsi="Arial" w:eastAsia="黑体"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Preface</w:t>
      </w:r>
    </w:p>
    <w:p>
      <w:pPr>
        <w:pStyle w:val="2"/>
        <w:numPr>
          <w:ilvl w:val="0"/>
          <w:numId w:val="1"/>
        </w:numPr>
        <w:rPr>
          <w:rFonts w:ascii="Arial" w:hAnsi="Arial" w:cs="Arial"/>
          <w:b w:val="0"/>
          <w:bCs w:val="0"/>
          <w:color w:val="943634"/>
          <w:sz w:val="30"/>
          <w:szCs w:val="30"/>
          <w:lang w:eastAsia="zh-CN"/>
        </w:rPr>
      </w:pPr>
      <w:bookmarkStart w:id="0" w:name="_Toc76485686"/>
      <w:r>
        <w:rPr>
          <w:rFonts w:ascii="Arial" w:hAnsi="Arial" w:eastAsia="黑体" w:cs="Arial"/>
          <w:b w:val="0"/>
          <w:bCs w:val="0"/>
          <w:sz w:val="30"/>
          <w:szCs w:val="30"/>
          <w:lang w:eastAsia="zh-CN"/>
        </w:rPr>
        <w:t>Version Notes</w:t>
      </w:r>
      <w:bookmarkEnd w:id="0"/>
    </w:p>
    <w:p>
      <w:pPr>
        <w:pStyle w:val="15"/>
        <w:ind w:firstLine="240"/>
        <w:rPr>
          <w:rFonts w:ascii="Arial" w:hAnsi="Arial" w:cs="Arial" w:eastAsiaTheme="majorEastAsia"/>
          <w:lang w:eastAsia="zh-CN"/>
        </w:rPr>
      </w:pPr>
      <w:r>
        <w:rPr>
          <w:rFonts w:ascii="Arial" w:hAnsi="Arial" w:cs="Arial" w:eastAsiaTheme="majorEastAsia"/>
          <w:lang w:eastAsia="zh-CN"/>
        </w:rPr>
        <w:t>The corresponding product version of this manual is: series AHD mini video recorder.</w:t>
      </w:r>
    </w:p>
    <w:p>
      <w:pPr>
        <w:pStyle w:val="2"/>
        <w:numPr>
          <w:ilvl w:val="0"/>
          <w:numId w:val="1"/>
        </w:numPr>
        <w:rPr>
          <w:rFonts w:ascii="Arial" w:hAnsi="Arial" w:eastAsia="黑体" w:cs="Arial"/>
          <w:b w:val="0"/>
          <w:bCs w:val="0"/>
          <w:sz w:val="30"/>
          <w:szCs w:val="30"/>
          <w:lang w:eastAsia="zh-CN"/>
        </w:rPr>
      </w:pPr>
      <w:bookmarkStart w:id="1" w:name="_Toc76485687"/>
      <w:r>
        <w:rPr>
          <w:rFonts w:ascii="Arial" w:hAnsi="Arial" w:eastAsia="黑体" w:cs="Arial"/>
          <w:b w:val="0"/>
          <w:bCs w:val="0"/>
          <w:sz w:val="30"/>
          <w:szCs w:val="30"/>
          <w:lang w:eastAsia="zh-CN"/>
        </w:rPr>
        <w:t>Brief introduction</w:t>
      </w:r>
      <w:bookmarkEnd w:id="1"/>
    </w:p>
    <w:p>
      <w:pPr>
        <w:pStyle w:val="15"/>
        <w:ind w:firstLine="240"/>
        <w:rPr>
          <w:rFonts w:ascii="Arial" w:hAnsi="Arial" w:cs="Arial" w:eastAsiaTheme="majorEastAsia"/>
          <w:lang w:eastAsia="zh-CN"/>
        </w:rPr>
      </w:pPr>
      <w:r>
        <w:rPr>
          <w:rFonts w:ascii="Arial" w:hAnsi="Arial" w:cs="Arial" w:eastAsiaTheme="majorEastAsia"/>
          <w:lang w:eastAsia="zh-CN"/>
        </w:rPr>
        <w:t>This manual introduces an integrated with "4ch AHD 1080p AHD video and 4 g, GPS/BD in the integration of vehicle electronic equipment, model features, specifications, describes in detail the function of each module of equipment and the use matters needing attention, describes in detail equipment connectors in the signal definition, detailed describes the equipment interface definition and the user operation.</w:t>
      </w:r>
    </w:p>
    <w:p>
      <w:pPr>
        <w:pStyle w:val="15"/>
        <w:ind w:firstLine="480" w:firstLineChars="200"/>
        <w:rPr>
          <w:rFonts w:ascii="Arial" w:hAnsi="Arial" w:cs="Arial" w:eastAsiaTheme="majorEastAsia"/>
          <w:lang w:eastAsia="zh-CN"/>
        </w:rPr>
      </w:pPr>
      <w:r>
        <w:rPr>
          <w:rFonts w:ascii="Arial" w:hAnsi="Arial" w:cs="Arial" w:eastAsiaTheme="majorEastAsia"/>
          <w:lang w:eastAsia="zh-CN"/>
        </w:rPr>
        <w:t>The main contents of the book are divided into the following chapters:</w:t>
      </w:r>
    </w:p>
    <w:p>
      <w:pPr>
        <w:pStyle w:val="23"/>
        <w:rPr>
          <w:rFonts w:ascii="Arial" w:hAnsi="Arial" w:cs="Arial" w:eastAsiaTheme="majorEastAsia"/>
          <w:lang w:eastAsia="zh-CN"/>
        </w:rPr>
      </w:pPr>
      <w:r>
        <w:rPr>
          <w:rFonts w:ascii="Arial" w:hAnsi="Arial" w:cs="Arial" w:eastAsiaTheme="majorEastAsia"/>
          <w:lang w:eastAsia="zh-CN"/>
        </w:rPr>
        <w:fldChar w:fldCharType="begin"/>
      </w:r>
      <w:r>
        <w:rPr>
          <w:rFonts w:ascii="Arial" w:hAnsi="Arial" w:cs="Arial" w:eastAsiaTheme="majorEastAsia"/>
          <w:lang w:eastAsia="zh-CN"/>
        </w:rPr>
        <w:instrText xml:space="preserve"> REF _Ref406658144 \r \h  \* MERGEFORMAT </w:instrText>
      </w:r>
      <w:r>
        <w:rPr>
          <w:rFonts w:ascii="Arial" w:hAnsi="Arial" w:cs="Arial" w:eastAsiaTheme="majorEastAsia"/>
          <w:lang w:eastAsia="zh-CN"/>
        </w:rPr>
        <w:fldChar w:fldCharType="separate"/>
      </w:r>
      <w:r>
        <w:rPr>
          <w:rFonts w:ascii="Arial" w:hAnsi="Arial" w:cs="Arial" w:eastAsiaTheme="majorEastAsia"/>
          <w:lang w:eastAsia="zh-CN"/>
        </w:rPr>
        <w:t xml:space="preserve">3  </w:t>
      </w:r>
      <w:r>
        <w:rPr>
          <w:rFonts w:ascii="Arial" w:hAnsi="Arial" w:cs="Arial" w:eastAsiaTheme="majorEastAsia"/>
          <w:lang w:eastAsia="zh-CN"/>
        </w:rPr>
        <w:fldChar w:fldCharType="end"/>
      </w:r>
      <w:r>
        <w:rPr>
          <w:rFonts w:ascii="Arial" w:hAnsi="Arial" w:cs="Arial" w:eastAsiaTheme="majorEastAsia"/>
          <w:lang w:eastAsia="zh-CN"/>
        </w:rPr>
        <w:t>Product introduction: briefly introduce product functions, main features and typical applications.</w:t>
      </w:r>
    </w:p>
    <w:p>
      <w:pPr>
        <w:pStyle w:val="23"/>
        <w:rPr>
          <w:rFonts w:ascii="Arial" w:hAnsi="Arial" w:cs="Arial" w:eastAsiaTheme="majorEastAsia"/>
          <w:lang w:eastAsia="zh-CN"/>
        </w:rPr>
      </w:pPr>
      <w:r>
        <w:rPr>
          <w:rFonts w:ascii="Arial" w:hAnsi="Arial" w:cs="Arial" w:eastAsiaTheme="majorEastAsia"/>
          <w:lang w:eastAsia="zh-CN"/>
        </w:rPr>
        <w:fldChar w:fldCharType="begin"/>
      </w:r>
      <w:r>
        <w:rPr>
          <w:rFonts w:ascii="Arial" w:hAnsi="Arial" w:cs="Arial" w:eastAsiaTheme="majorEastAsia"/>
          <w:lang w:eastAsia="zh-CN"/>
        </w:rPr>
        <w:instrText xml:space="preserve"> REF _Ref406658186 \r \h  \* MERGEFORMAT </w:instrText>
      </w:r>
      <w:r>
        <w:rPr>
          <w:rFonts w:ascii="Arial" w:hAnsi="Arial" w:cs="Arial" w:eastAsiaTheme="majorEastAsia"/>
          <w:lang w:eastAsia="zh-CN"/>
        </w:rPr>
        <w:fldChar w:fldCharType="separate"/>
      </w:r>
      <w:r>
        <w:rPr>
          <w:rFonts w:ascii="Arial" w:hAnsi="Arial" w:cs="Arial" w:eastAsiaTheme="majorEastAsia"/>
          <w:lang w:eastAsia="zh-CN"/>
        </w:rPr>
        <w:t xml:space="preserve">4  </w:t>
      </w:r>
      <w:r>
        <w:rPr>
          <w:rFonts w:ascii="Arial" w:hAnsi="Arial" w:cs="Arial" w:eastAsiaTheme="majorEastAsia"/>
          <w:lang w:eastAsia="zh-CN"/>
        </w:rPr>
        <w:fldChar w:fldCharType="end"/>
      </w:r>
      <w:r>
        <w:rPr>
          <w:rFonts w:ascii="Arial" w:hAnsi="Arial" w:cs="Arial" w:eastAsiaTheme="majorEastAsia"/>
          <w:lang w:eastAsia="zh-CN"/>
        </w:rPr>
        <w:t>Equipment specifications: the overview, features, detailed specifications and precautions of each functional module are described in detail, including the monitoring video module and other functional modules, and the appearance of is also described. Front and rear panel signal arrangement and connector definition; Definition of signals for each external cable.</w:t>
      </w:r>
    </w:p>
    <w:p>
      <w:pPr>
        <w:pStyle w:val="23"/>
        <w:rPr>
          <w:rFonts w:ascii="Arial" w:hAnsi="Arial" w:cs="Arial" w:eastAsiaTheme="majorEastAsia"/>
          <w:lang w:eastAsia="zh-CN"/>
        </w:rPr>
      </w:pPr>
      <w:r>
        <w:rPr>
          <w:rFonts w:ascii="Arial" w:hAnsi="Arial" w:cs="Arial" w:eastAsiaTheme="majorEastAsia"/>
          <w:lang w:eastAsia="zh-CN"/>
        </w:rPr>
        <w:fldChar w:fldCharType="begin"/>
      </w:r>
      <w:r>
        <w:rPr>
          <w:rFonts w:ascii="Arial" w:hAnsi="Arial" w:cs="Arial" w:eastAsiaTheme="majorEastAsia"/>
          <w:lang w:eastAsia="zh-CN"/>
        </w:rPr>
        <w:instrText xml:space="preserve"> REF _Ref406683365 \r \h  \* MERGEFORMAT </w:instrText>
      </w:r>
      <w:r>
        <w:rPr>
          <w:rFonts w:ascii="Arial" w:hAnsi="Arial" w:cs="Arial" w:eastAsiaTheme="majorEastAsia"/>
          <w:lang w:eastAsia="zh-CN"/>
        </w:rPr>
        <w:fldChar w:fldCharType="separate"/>
      </w:r>
      <w:r>
        <w:rPr>
          <w:rFonts w:ascii="Arial" w:hAnsi="Arial" w:cs="Arial" w:eastAsiaTheme="majorEastAsia"/>
          <w:lang w:eastAsia="zh-CN"/>
        </w:rPr>
        <w:t xml:space="preserve">5  </w:t>
      </w:r>
      <w:r>
        <w:rPr>
          <w:rFonts w:ascii="Arial" w:hAnsi="Arial" w:cs="Arial" w:eastAsiaTheme="majorEastAsia"/>
          <w:lang w:eastAsia="zh-CN"/>
        </w:rPr>
        <w:fldChar w:fldCharType="end"/>
      </w:r>
      <w:r>
        <w:rPr>
          <w:rFonts w:ascii="Arial" w:hAnsi="Arial" w:cs="Arial" w:eastAsiaTheme="majorEastAsia"/>
          <w:lang w:eastAsia="zh-CN"/>
        </w:rPr>
        <w:t>Equipment installation: introduce the equipment installation and accessories.</w:t>
      </w:r>
    </w:p>
    <w:p>
      <w:pPr>
        <w:pStyle w:val="23"/>
        <w:rPr>
          <w:rFonts w:ascii="Arial" w:hAnsi="Arial" w:cs="Arial" w:eastAsiaTheme="majorEastAsia"/>
          <w:lang w:eastAsia="zh-CN"/>
        </w:rPr>
      </w:pPr>
      <w:r>
        <w:rPr>
          <w:rFonts w:ascii="Arial" w:hAnsi="Arial" w:cs="Arial" w:eastAsiaTheme="majorEastAsia"/>
          <w:lang w:eastAsia="zh-CN"/>
        </w:rPr>
        <w:fldChar w:fldCharType="begin"/>
      </w:r>
      <w:r>
        <w:rPr>
          <w:rFonts w:ascii="Arial" w:hAnsi="Arial" w:cs="Arial" w:eastAsiaTheme="majorEastAsia"/>
          <w:lang w:eastAsia="zh-CN"/>
        </w:rPr>
        <w:instrText xml:space="preserve"> REF _Ref406683330 \r \h  \* MERGEFORMAT </w:instrText>
      </w:r>
      <w:r>
        <w:rPr>
          <w:rFonts w:ascii="Arial" w:hAnsi="Arial" w:cs="Arial" w:eastAsiaTheme="majorEastAsia"/>
          <w:lang w:eastAsia="zh-CN"/>
        </w:rPr>
        <w:fldChar w:fldCharType="separate"/>
      </w:r>
      <w:r>
        <w:rPr>
          <w:rFonts w:ascii="Arial" w:hAnsi="Arial" w:cs="Arial" w:eastAsiaTheme="majorEastAsia"/>
          <w:lang w:eastAsia="zh-CN"/>
        </w:rPr>
        <w:t xml:space="preserve">6  </w:t>
      </w:r>
      <w:r>
        <w:rPr>
          <w:rFonts w:ascii="Arial" w:hAnsi="Arial" w:cs="Arial" w:eastAsiaTheme="majorEastAsia"/>
          <w:lang w:eastAsia="zh-CN"/>
        </w:rPr>
        <w:fldChar w:fldCharType="end"/>
      </w:r>
      <w:r>
        <w:rPr>
          <w:rFonts w:ascii="Arial" w:hAnsi="Arial" w:cs="Arial" w:eastAsiaTheme="majorEastAsia"/>
          <w:lang w:eastAsia="zh-CN"/>
        </w:rPr>
        <w:t>Host operation guide: detailed introduction of the use of remote control, the function and use of each display menu.</w:t>
      </w:r>
    </w:p>
    <w:p>
      <w:pPr>
        <w:pStyle w:val="23"/>
        <w:rPr>
          <w:rFonts w:ascii="Arial" w:hAnsi="Arial" w:cs="Arial" w:eastAsiaTheme="majorEastAsia"/>
          <w:lang w:eastAsia="zh-CN"/>
        </w:rPr>
      </w:pPr>
      <w:r>
        <w:rPr>
          <w:rFonts w:ascii="Arial" w:hAnsi="Arial" w:cs="Arial" w:eastAsiaTheme="majorEastAsia"/>
          <w:lang w:eastAsia="zh-CN"/>
        </w:rPr>
        <w:t>7  Answers to frequently asked questions</w:t>
      </w:r>
    </w:p>
    <w:p>
      <w:pPr>
        <w:pStyle w:val="15"/>
        <w:tabs>
          <w:tab w:val="left" w:pos="1440"/>
        </w:tabs>
        <w:ind w:firstLine="0" w:firstLineChars="0"/>
        <w:rPr>
          <w:rFonts w:ascii="Arial" w:hAnsi="Arial" w:eastAsia="黑体" w:cs="Arial"/>
          <w:lang w:eastAsia="zh-CN"/>
        </w:rPr>
      </w:pPr>
    </w:p>
    <w:p>
      <w:pPr>
        <w:pStyle w:val="2"/>
        <w:numPr>
          <w:ilvl w:val="0"/>
          <w:numId w:val="1"/>
        </w:numPr>
        <w:rPr>
          <w:rStyle w:val="24"/>
          <w:rFonts w:ascii="Arial" w:hAnsi="Arial" w:eastAsia="黑体" w:cs="Arial"/>
          <w:b w:val="0"/>
          <w:bCs w:val="0"/>
          <w:sz w:val="30"/>
          <w:szCs w:val="30"/>
        </w:rPr>
      </w:pPr>
      <w:bookmarkStart w:id="2" w:name="_Toc76485688"/>
      <w:bookmarkStart w:id="3" w:name="_Toc175650015"/>
      <w:bookmarkStart w:id="4" w:name="_Toc175553849"/>
      <w:r>
        <w:rPr>
          <w:rFonts w:ascii="Arial" w:hAnsi="Arial" w:eastAsia="黑体" w:cs="Arial"/>
          <w:b w:val="0"/>
          <w:bCs w:val="0"/>
          <w:sz w:val="30"/>
          <w:szCs w:val="30"/>
          <w:lang w:eastAsia="zh-CN"/>
        </w:rPr>
        <w:t>Product introduction</w:t>
      </w:r>
      <w:bookmarkEnd w:id="2"/>
      <w:bookmarkStart w:id="5" w:name="_Toc39070987"/>
      <w:bookmarkStart w:id="6" w:name="_Toc205178157"/>
    </w:p>
    <w:p>
      <w:pPr>
        <w:pStyle w:val="2"/>
        <w:rPr>
          <w:rStyle w:val="24"/>
          <w:rFonts w:ascii="Arial" w:hAnsi="Arial" w:eastAsia="黑体" w:cs="Arial"/>
          <w:b w:val="0"/>
          <w:bCs w:val="0"/>
          <w:sz w:val="30"/>
          <w:szCs w:val="30"/>
        </w:rPr>
      </w:pPr>
      <w:bookmarkStart w:id="7" w:name="_Toc76485689"/>
      <w:r>
        <w:rPr>
          <w:rStyle w:val="24"/>
          <w:rFonts w:ascii="Arial" w:hAnsi="Arial" w:eastAsia="黑体" w:cs="Arial"/>
          <w:b w:val="0"/>
          <w:bCs w:val="0"/>
          <w:sz w:val="30"/>
          <w:szCs w:val="30"/>
        </w:rPr>
        <w:t xml:space="preserve">3.1 </w:t>
      </w:r>
      <w:bookmarkEnd w:id="3"/>
      <w:bookmarkEnd w:id="4"/>
      <w:bookmarkEnd w:id="5"/>
      <w:bookmarkEnd w:id="6"/>
      <w:r>
        <w:rPr>
          <w:rStyle w:val="24"/>
          <w:rFonts w:ascii="Arial" w:hAnsi="Arial" w:eastAsia="黑体" w:cs="Arial"/>
          <w:b w:val="0"/>
          <w:bCs w:val="0"/>
          <w:sz w:val="30"/>
          <w:szCs w:val="30"/>
        </w:rPr>
        <w:t>Product overview</w:t>
      </w:r>
      <w:bookmarkEnd w:id="7"/>
    </w:p>
    <w:p>
      <w:pPr>
        <w:pStyle w:val="15"/>
        <w:ind w:firstLine="480" w:firstLineChars="200"/>
        <w:rPr>
          <w:rFonts w:ascii="Arial" w:hAnsi="Arial" w:eastAsia="黑体" w:cs="Arial"/>
          <w:lang w:eastAsia="zh-CN"/>
        </w:rPr>
      </w:pPr>
      <w:r>
        <w:rPr>
          <w:rFonts w:ascii="Arial" w:hAnsi="Arial" w:eastAsia="黑体" w:cs="Arial"/>
          <w:lang w:eastAsia="zh-CN" w:bidi="en-US"/>
        </w:rPr>
        <w:t xml:space="preserve">is a multi-functional and flexible extension device specially developed for on-board and remote video monitoring. It is the M10H upgrade of our company. It adopts </w:t>
      </w:r>
      <w:r>
        <w:rPr>
          <w:rFonts w:hint="eastAsia" w:ascii="Arial" w:hAnsi="Arial" w:eastAsia="黑体" w:cs="Arial"/>
          <w:lang w:val="en-US" w:eastAsia="zh-CN" w:bidi="en-US"/>
        </w:rPr>
        <w:t xml:space="preserve">LianYong </w:t>
      </w:r>
      <w:r>
        <w:rPr>
          <w:rFonts w:ascii="Arial" w:hAnsi="Arial" w:eastAsia="黑体" w:cs="Arial"/>
          <w:lang w:eastAsia="zh-CN" w:bidi="en-US"/>
        </w:rPr>
        <w:t xml:space="preserve"> high-speed processing chip and stable embedded system, and USES advanced h.265 video compression/decompression technology, and mature</w:t>
      </w:r>
      <w:r>
        <w:rPr>
          <w:rFonts w:ascii="Arial" w:hAnsi="Arial" w:eastAsia="黑体" w:cs="Arial"/>
          <w:color w:val="FF0000"/>
          <w:lang w:eastAsia="zh-CN" w:bidi="en-US"/>
        </w:rPr>
        <w:t xml:space="preserve"> </w:t>
      </w:r>
      <w:r>
        <w:rPr>
          <w:rFonts w:ascii="Arial" w:hAnsi="Arial" w:eastAsia="黑体" w:cs="Arial"/>
          <w:lang w:eastAsia="zh-CN" w:bidi="en-US"/>
        </w:rPr>
        <w:t>4G and GPS/BD reliable schemes. Vehicle driving information recording and remote video uploading, together with the scheduling and monitoring platform, can realize central remote video monitoring, intelligent vehicle scheduling management and playback analysis based on the central database. The product has the characteristics of small size, simple appearance, flexible installation, comprehensive function and high reliability. Detailed features are as follows:</w:t>
      </w:r>
    </w:p>
    <w:p>
      <w:pPr>
        <w:widowControl/>
        <w:numPr>
          <w:ilvl w:val="0"/>
          <w:numId w:val="2"/>
        </w:numPr>
        <w:autoSpaceDE/>
        <w:autoSpaceDN/>
        <w:spacing w:before="100" w:beforeAutospacing="1" w:after="100" w:afterAutospacing="1" w:line="360" w:lineRule="auto"/>
        <w:rPr>
          <w:rFonts w:ascii="Arial" w:hAnsi="Arial" w:eastAsia="黑体" w:cs="Arial"/>
          <w:sz w:val="24"/>
          <w:szCs w:val="24"/>
          <w:lang w:eastAsia="zh-CN"/>
        </w:rPr>
      </w:pPr>
      <w:r>
        <w:rPr>
          <w:rFonts w:ascii="Arial" w:hAnsi="Arial" w:eastAsia="黑体" w:cs="Arial"/>
          <w:sz w:val="24"/>
          <w:szCs w:val="24"/>
          <w:lang w:eastAsia="zh-CN"/>
        </w:rPr>
        <w:t>Industrial level design, vehicle-mounted special interface, to ensure the reliable and stable operation of products in complex environment;</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The latest audio and video compression technology;</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Supports 4 channels of video and 2 channels of audio storage;</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Professional and stable special file system;</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Extensible 4G, BD/GPS functional modules;</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for local and remote cradle head control;</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large capacity SD card storage;</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storage and data backup;</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UPS power supply endurance;</w:t>
      </w:r>
    </w:p>
    <w:p>
      <w:pPr>
        <w:numPr>
          <w:ilvl w:val="0"/>
          <w:numId w:val="2"/>
        </w:numPr>
        <w:adjustRightInd w:val="0"/>
        <w:spacing w:line="360" w:lineRule="auto"/>
        <w:rPr>
          <w:rFonts w:ascii="Arial" w:hAnsi="Arial" w:eastAsia="黑体" w:cs="Arial"/>
          <w:sz w:val="24"/>
          <w:szCs w:val="24"/>
        </w:rPr>
      </w:pPr>
      <w:r>
        <w:rPr>
          <w:rFonts w:ascii="Arial" w:hAnsi="Arial" w:eastAsia="黑体" w:cs="Arial"/>
          <w:sz w:val="24"/>
          <w:szCs w:val="24"/>
        </w:rPr>
        <w:t>Quick start-up</w:t>
      </w:r>
      <w:r>
        <w:rPr>
          <w:rFonts w:ascii="Arial" w:hAnsi="Arial" w:eastAsia="黑体" w:cs="Arial"/>
          <w:sz w:val="24"/>
          <w:szCs w:val="24"/>
          <w:lang w:eastAsia="zh-CN"/>
        </w:rPr>
        <w:t>;</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external printer, LED overhead light, fuel consumption, temperature sensor, etc;</w:t>
      </w:r>
    </w:p>
    <w:p>
      <w:pPr>
        <w:numPr>
          <w:ilvl w:val="0"/>
          <w:numId w:val="2"/>
        </w:numPr>
        <w:adjustRightInd w:val="0"/>
        <w:spacing w:line="360" w:lineRule="auto"/>
        <w:rPr>
          <w:rFonts w:ascii="Arial" w:hAnsi="Arial" w:cs="Arial"/>
          <w:lang w:eastAsia="zh-CN"/>
        </w:rPr>
      </w:pPr>
      <w:r>
        <w:rPr>
          <w:rFonts w:ascii="Arial" w:hAnsi="Arial" w:eastAsia="黑体" w:cs="Arial"/>
          <w:sz w:val="24"/>
          <w:szCs w:val="24"/>
          <w:lang w:eastAsia="zh-CN"/>
        </w:rPr>
        <w:t>Support apple, android and other mobile terminal monitoring software;</w:t>
      </w:r>
    </w:p>
    <w:p>
      <w:pPr>
        <w:pStyle w:val="3"/>
        <w:rPr>
          <w:rStyle w:val="24"/>
          <w:rFonts w:cs="Arial"/>
          <w:b w:val="0"/>
          <w:sz w:val="30"/>
          <w:szCs w:val="30"/>
        </w:rPr>
      </w:pPr>
      <w:bookmarkStart w:id="8" w:name="_Toc39070988"/>
      <w:bookmarkStart w:id="9" w:name="_Toc76485690"/>
      <w:r>
        <w:rPr>
          <w:rStyle w:val="24"/>
          <w:rFonts w:cs="Arial"/>
          <w:bCs w:val="0"/>
          <w:sz w:val="30"/>
          <w:szCs w:val="30"/>
        </w:rPr>
        <w:t>3</w:t>
      </w:r>
      <w:r>
        <w:rPr>
          <w:rStyle w:val="24"/>
          <w:rFonts w:cs="Arial"/>
          <w:b w:val="0"/>
          <w:sz w:val="30"/>
          <w:szCs w:val="30"/>
        </w:rPr>
        <w:t xml:space="preserve">.2 </w:t>
      </w:r>
      <w:bookmarkEnd w:id="8"/>
      <w:r>
        <w:rPr>
          <w:rStyle w:val="24"/>
          <w:rFonts w:cs="Arial"/>
          <w:b w:val="0"/>
          <w:sz w:val="30"/>
          <w:szCs w:val="30"/>
        </w:rPr>
        <w:t>Product features and functions</w:t>
      </w:r>
      <w:bookmarkEnd w:id="9"/>
    </w:p>
    <w:p>
      <w:pPr>
        <w:pStyle w:val="4"/>
        <w:ind w:left="0" w:firstLine="600" w:firstLineChars="200"/>
        <w:rPr>
          <w:rFonts w:cs="Arial"/>
          <w:bCs/>
          <w:sz w:val="30"/>
          <w:szCs w:val="30"/>
        </w:rPr>
      </w:pPr>
      <w:bookmarkStart w:id="10" w:name="_Toc39070989"/>
      <w:r>
        <w:rPr>
          <w:rFonts w:cs="Arial"/>
          <w:bCs/>
          <w:sz w:val="30"/>
          <w:szCs w:val="30"/>
        </w:rPr>
        <w:t xml:space="preserve">3.2.1 </w:t>
      </w:r>
      <w:bookmarkEnd w:id="10"/>
      <w:r>
        <w:rPr>
          <w:rStyle w:val="24"/>
          <w:rFonts w:cs="Arial"/>
          <w:b w:val="0"/>
          <w:sz w:val="30"/>
          <w:szCs w:val="30"/>
        </w:rPr>
        <w:t>Product features</w:t>
      </w:r>
    </w:p>
    <w:p>
      <w:pPr>
        <w:pStyle w:val="25"/>
        <w:numPr>
          <w:ilvl w:val="1"/>
          <w:numId w:val="3"/>
        </w:numPr>
        <w:tabs>
          <w:tab w:val="left" w:pos="967"/>
        </w:tabs>
        <w:spacing w:before="199"/>
        <w:ind w:left="966" w:hanging="247"/>
        <w:rPr>
          <w:rFonts w:ascii="Arial" w:hAnsi="Arial" w:eastAsia="黑体" w:cs="Arial"/>
          <w:color w:val="000000"/>
          <w:sz w:val="24"/>
          <w:szCs w:val="24"/>
          <w:lang w:eastAsia="zh-CN"/>
        </w:rPr>
      </w:pPr>
      <w:r>
        <w:rPr>
          <w:rFonts w:ascii="Arial" w:hAnsi="Arial" w:eastAsia="黑体" w:cs="Arial"/>
          <w:color w:val="000000"/>
          <w:sz w:val="24"/>
          <w:szCs w:val="24"/>
          <w:lang w:eastAsia="zh-CN"/>
        </w:rPr>
        <w:t>High performance huawei Hess CPU is adopted to make the system run faster and more stable.</w:t>
      </w:r>
    </w:p>
    <w:p>
      <w:pPr>
        <w:pStyle w:val="25"/>
        <w:numPr>
          <w:ilvl w:val="1"/>
          <w:numId w:val="3"/>
        </w:numPr>
        <w:tabs>
          <w:tab w:val="left" w:pos="967"/>
        </w:tabs>
        <w:spacing w:before="76"/>
        <w:ind w:right="151" w:hanging="257"/>
        <w:rPr>
          <w:rFonts w:ascii="Arial" w:hAnsi="Arial" w:eastAsia="黑体" w:cs="Arial"/>
          <w:spacing w:val="-1"/>
          <w:sz w:val="24"/>
          <w:szCs w:val="24"/>
          <w:lang w:eastAsia="zh-CN"/>
        </w:rPr>
      </w:pPr>
      <w:r>
        <w:rPr>
          <w:rFonts w:ascii="Arial" w:hAnsi="Arial" w:eastAsia="黑体" w:cs="Arial"/>
          <w:spacing w:val="-1"/>
          <w:sz w:val="24"/>
          <w:szCs w:val="24"/>
          <w:lang w:eastAsia="zh-CN"/>
        </w:rPr>
        <w:t>Vehicle-mounted special interface, with good user experience.Video resolution is up to 1080P, using the latest h. 265 digital coding technology, high coding efficiency, flexible strategy.</w:t>
      </w:r>
    </w:p>
    <w:p>
      <w:pPr>
        <w:pStyle w:val="25"/>
        <w:numPr>
          <w:ilvl w:val="1"/>
          <w:numId w:val="3"/>
        </w:numPr>
        <w:tabs>
          <w:tab w:val="left" w:pos="967"/>
        </w:tabs>
        <w:spacing w:before="76"/>
        <w:ind w:right="151" w:hanging="257"/>
        <w:rPr>
          <w:rFonts w:ascii="Arial" w:hAnsi="Arial" w:eastAsia="黑体" w:cs="Arial"/>
          <w:spacing w:val="-1"/>
          <w:sz w:val="24"/>
          <w:szCs w:val="24"/>
          <w:lang w:eastAsia="zh-CN"/>
        </w:rPr>
      </w:pPr>
      <w:r>
        <w:rPr>
          <w:rFonts w:ascii="Arial" w:hAnsi="Arial" w:eastAsia="黑体" w:cs="Arial"/>
          <w:spacing w:val="-1"/>
          <w:sz w:val="24"/>
          <w:szCs w:val="24"/>
          <w:lang w:eastAsia="zh-CN"/>
        </w:rPr>
        <w:t>It supports IR, and can do equipment parameter configuration, head control and other operations through the remote control.</w:t>
      </w:r>
    </w:p>
    <w:p>
      <w:pPr>
        <w:pStyle w:val="25"/>
        <w:numPr>
          <w:ilvl w:val="1"/>
          <w:numId w:val="3"/>
        </w:numPr>
        <w:tabs>
          <w:tab w:val="left" w:pos="967"/>
        </w:tabs>
        <w:spacing w:before="62"/>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The built-in pluggable</w:t>
      </w:r>
      <w:r>
        <w:rPr>
          <w:rFonts w:ascii="Arial" w:hAnsi="Arial" w:eastAsia="黑体" w:cs="Arial"/>
          <w:color w:val="FF0000"/>
          <w:spacing w:val="-1"/>
          <w:sz w:val="24"/>
          <w:szCs w:val="24"/>
          <w:lang w:eastAsia="zh-CN"/>
        </w:rPr>
        <w:t xml:space="preserve"> </w:t>
      </w:r>
      <w:r>
        <w:rPr>
          <w:rFonts w:ascii="Arial" w:hAnsi="Arial" w:eastAsia="黑体" w:cs="Arial"/>
          <w:spacing w:val="-1"/>
          <w:sz w:val="24"/>
          <w:szCs w:val="24"/>
          <w:lang w:eastAsia="zh-CN"/>
        </w:rPr>
        <w:t>4G (WCDMA/EVDO/ td-lte/fdd-lte) module provides a flexible wireless transmission scheme.</w:t>
      </w:r>
    </w:p>
    <w:p>
      <w:pPr>
        <w:pStyle w:val="25"/>
        <w:numPr>
          <w:ilvl w:val="1"/>
          <w:numId w:val="3"/>
        </w:numPr>
        <w:tabs>
          <w:tab w:val="left" w:pos="967"/>
        </w:tabs>
        <w:spacing w:before="64"/>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The built-in high sensitivity satellite positioning module enables the positioning information to be synchronously sealed into the video stream.</w:t>
      </w:r>
    </w:p>
    <w:p>
      <w:pPr>
        <w:pStyle w:val="25"/>
        <w:numPr>
          <w:ilvl w:val="1"/>
          <w:numId w:val="3"/>
        </w:numPr>
        <w:tabs>
          <w:tab w:val="left" w:pos="967"/>
        </w:tabs>
        <w:spacing w:before="76"/>
        <w:ind w:right="151" w:hanging="257"/>
        <w:rPr>
          <w:rFonts w:ascii="Arial" w:hAnsi="Arial" w:eastAsia="黑体" w:cs="Arial"/>
          <w:spacing w:val="-1"/>
          <w:sz w:val="24"/>
          <w:szCs w:val="24"/>
          <w:lang w:eastAsia="zh-CN"/>
        </w:rPr>
      </w:pPr>
      <w:r>
        <w:rPr>
          <w:rFonts w:ascii="Arial" w:hAnsi="Arial" w:eastAsia="黑体" w:cs="Arial"/>
          <w:spacing w:val="-1"/>
          <w:sz w:val="24"/>
          <w:szCs w:val="24"/>
          <w:lang w:eastAsia="zh-CN"/>
        </w:rPr>
        <w:t>The hardware is designed with power failure protection function. In case of sudden power failure, the device can enable the built-in supercapacitor to realize normal shutdown and effectively avoid the loss of critical data.</w:t>
      </w:r>
    </w:p>
    <w:p>
      <w:pPr>
        <w:pStyle w:val="25"/>
        <w:numPr>
          <w:ilvl w:val="1"/>
          <w:numId w:val="3"/>
        </w:numPr>
        <w:tabs>
          <w:tab w:val="left" w:pos="967"/>
        </w:tabs>
        <w:spacing w:before="77"/>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Built-in g-sensor acceleration sensor, adaptive installation position, no need to manually set, support driver driving behavior detection.</w:t>
      </w:r>
    </w:p>
    <w:p>
      <w:pPr>
        <w:pStyle w:val="25"/>
        <w:numPr>
          <w:ilvl w:val="1"/>
          <w:numId w:val="3"/>
        </w:numPr>
        <w:tabs>
          <w:tab w:val="left" w:pos="967"/>
        </w:tabs>
        <w:spacing w:before="63"/>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The use of on-board aviation plug to ensure the signal connection is stable.</w:t>
      </w:r>
    </w:p>
    <w:p>
      <w:pPr>
        <w:pStyle w:val="25"/>
        <w:numPr>
          <w:ilvl w:val="1"/>
          <w:numId w:val="3"/>
        </w:numPr>
        <w:tabs>
          <w:tab w:val="left" w:pos="967"/>
        </w:tabs>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With ignition start, delay shutdown (0 minutes ~24 hours) and 24 hours timing switch function.</w:t>
      </w:r>
    </w:p>
    <w:p>
      <w:pPr>
        <w:pStyle w:val="25"/>
        <w:numPr>
          <w:ilvl w:val="1"/>
          <w:numId w:val="3"/>
        </w:numPr>
        <w:tabs>
          <w:tab w:val="left" w:pos="967"/>
        </w:tabs>
        <w:spacing w:before="64"/>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Wide range power input (DC +8 ~ +36V) meets the requirements of automotive electrical characteristics.</w:t>
      </w:r>
    </w:p>
    <w:p>
      <w:pPr>
        <w:pStyle w:val="25"/>
        <w:numPr>
          <w:ilvl w:val="1"/>
          <w:numId w:val="3"/>
        </w:numPr>
        <w:tabs>
          <w:tab w:val="left" w:pos="967"/>
        </w:tabs>
        <w:spacing w:before="64"/>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All aluminum alloy housing, no fan design, with good cooling effect.</w:t>
      </w:r>
    </w:p>
    <w:p>
      <w:pPr>
        <w:pStyle w:val="4"/>
        <w:ind w:left="0" w:firstLine="600" w:firstLineChars="200"/>
        <w:rPr>
          <w:rFonts w:cs="Arial"/>
          <w:bCs/>
          <w:sz w:val="30"/>
          <w:szCs w:val="30"/>
        </w:rPr>
      </w:pPr>
      <w:bookmarkStart w:id="11" w:name="_Toc39070990"/>
      <w:r>
        <w:rPr>
          <w:rFonts w:cs="Arial"/>
          <w:bCs/>
          <w:sz w:val="30"/>
          <w:szCs w:val="30"/>
        </w:rPr>
        <w:t xml:space="preserve">3.2.2 </w:t>
      </w:r>
      <w:bookmarkEnd w:id="11"/>
      <w:r>
        <w:rPr>
          <w:rFonts w:cs="Arial"/>
          <w:bCs/>
          <w:sz w:val="30"/>
          <w:szCs w:val="30"/>
        </w:rPr>
        <w:t>product function</w:t>
      </w: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Product details</w:t>
      </w:r>
    </w:p>
    <w:p>
      <w:pPr>
        <w:pStyle w:val="8"/>
        <w:rPr>
          <w:rFonts w:ascii="Arial" w:hAnsi="Arial" w:cs="Arial" w:eastAsiaTheme="majorEastAsia"/>
          <w:color w:val="2E75B6" w:themeColor="accent1" w:themeShade="BF"/>
          <w:sz w:val="40"/>
          <w:szCs w:val="32"/>
          <w:lang w:eastAsia="zh-CN"/>
        </w:rPr>
        <w:sectPr>
          <w:footerReference r:id="rId7" w:type="default"/>
          <w:pgSz w:w="11910" w:h="16840"/>
          <w:pgMar w:top="1160" w:right="980" w:bottom="1320" w:left="980" w:header="758" w:footer="1120" w:gutter="0"/>
          <w:cols w:space="720" w:num="1"/>
        </w:sectPr>
      </w:pPr>
    </w:p>
    <w:tbl>
      <w:tblPr>
        <w:tblStyle w:val="16"/>
        <w:tblpPr w:leftFromText="180" w:rightFromText="180" w:vertAnchor="page" w:horzAnchor="page" w:tblpX="1012" w:tblpY="696"/>
        <w:tblOverlap w:val="never"/>
        <w:tblW w:w="9933" w:type="dxa"/>
        <w:tblInd w:w="0" w:type="dxa"/>
        <w:tblLayout w:type="fixed"/>
        <w:tblCellMar>
          <w:top w:w="0" w:type="dxa"/>
          <w:left w:w="10" w:type="dxa"/>
          <w:bottom w:w="0" w:type="dxa"/>
          <w:right w:w="10" w:type="dxa"/>
        </w:tblCellMar>
      </w:tblPr>
      <w:tblGrid>
        <w:gridCol w:w="1742"/>
        <w:gridCol w:w="2587"/>
        <w:gridCol w:w="5604"/>
      </w:tblGrid>
      <w:tr>
        <w:tblPrEx>
          <w:tblCellMar>
            <w:top w:w="0" w:type="dxa"/>
            <w:left w:w="10" w:type="dxa"/>
            <w:bottom w:w="0" w:type="dxa"/>
            <w:right w:w="10" w:type="dxa"/>
          </w:tblCellMar>
        </w:tblPrEx>
        <w:trPr>
          <w:trHeight w:val="680" w:hRule="exact"/>
        </w:trPr>
        <w:tc>
          <w:tcPr>
            <w:tcW w:w="4329" w:type="dxa"/>
            <w:gridSpan w:val="2"/>
            <w:tcBorders>
              <w:top w:val="single" w:color="auto" w:sz="4" w:space="0"/>
              <w:left w:val="single" w:color="auto" w:sz="4" w:space="0"/>
              <w:bottom w:val="single" w:color="auto" w:sz="4" w:space="0"/>
            </w:tcBorders>
            <w:shd w:val="pct10" w:color="auto" w:fill="FFFFFF"/>
            <w:vAlign w:val="center"/>
          </w:tcPr>
          <w:p>
            <w:pPr>
              <w:pStyle w:val="26"/>
              <w:rPr>
                <w:rFonts w:ascii="Arial" w:hAnsi="Arial" w:cs="Arial"/>
                <w:sz w:val="24"/>
                <w:szCs w:val="24"/>
              </w:rPr>
            </w:pPr>
            <w:r>
              <w:rPr>
                <w:rFonts w:ascii="Arial" w:hAnsi="Arial" w:cs="Arial"/>
                <w:sz w:val="24"/>
                <w:szCs w:val="24"/>
              </w:rPr>
              <w:t>Specification items</w:t>
            </w:r>
          </w:p>
        </w:tc>
        <w:tc>
          <w:tcPr>
            <w:tcW w:w="5604"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26"/>
              <w:rPr>
                <w:rFonts w:ascii="Arial" w:hAnsi="Arial" w:cs="Arial"/>
                <w:sz w:val="24"/>
                <w:szCs w:val="24"/>
              </w:rPr>
            </w:pPr>
            <w:r>
              <w:rPr>
                <w:rFonts w:ascii="Arial" w:hAnsi="Arial" w:cs="Arial"/>
                <w:sz w:val="24"/>
                <w:szCs w:val="24"/>
              </w:rPr>
              <w:t>instructions</w:t>
            </w:r>
          </w:p>
        </w:tc>
      </w:tr>
      <w:tr>
        <w:tblPrEx>
          <w:tblCellMar>
            <w:top w:w="0" w:type="dxa"/>
            <w:left w:w="10" w:type="dxa"/>
            <w:bottom w:w="0" w:type="dxa"/>
            <w:right w:w="10" w:type="dxa"/>
          </w:tblCellMar>
        </w:tblPrEx>
        <w:trPr>
          <w:trHeight w:val="886" w:hRule="exact"/>
        </w:trPr>
        <w:tc>
          <w:tcPr>
            <w:tcW w:w="4329" w:type="dxa"/>
            <w:gridSpan w:val="2"/>
            <w:tcBorders>
              <w:top w:val="single" w:color="auto" w:sz="4" w:space="0"/>
              <w:left w:val="single" w:color="auto" w:sz="4" w:space="0"/>
            </w:tcBorders>
            <w:shd w:val="clear" w:color="auto" w:fill="FFFFFF"/>
          </w:tcPr>
          <w:p>
            <w:pPr>
              <w:ind w:firstLine="120" w:firstLineChars="50"/>
              <w:rPr>
                <w:rFonts w:ascii="Arial" w:hAnsi="Arial" w:eastAsia="宋体" w:cs="Arial"/>
                <w:sz w:val="24"/>
                <w:szCs w:val="24"/>
              </w:rPr>
            </w:pPr>
            <w:r>
              <w:rPr>
                <w:rFonts w:ascii="Arial" w:hAnsi="Arial" w:eastAsia="宋体" w:cs="Arial"/>
                <w:sz w:val="24"/>
                <w:szCs w:val="24"/>
              </w:rPr>
              <w:t>agreement</w:t>
            </w:r>
          </w:p>
        </w:tc>
        <w:tc>
          <w:tcPr>
            <w:tcW w:w="5604" w:type="dxa"/>
            <w:tcBorders>
              <w:top w:val="single" w:color="auto" w:sz="4" w:space="0"/>
              <w:left w:val="single" w:color="auto" w:sz="4" w:space="0"/>
              <w:right w:val="single" w:color="auto" w:sz="4" w:space="0"/>
            </w:tcBorders>
            <w:shd w:val="clear" w:color="auto" w:fill="FFFFFF"/>
          </w:tcPr>
          <w:p>
            <w:pPr>
              <w:pStyle w:val="26"/>
              <w:rPr>
                <w:rFonts w:ascii="Arial" w:hAnsi="Arial" w:cs="Arial"/>
                <w:sz w:val="24"/>
                <w:szCs w:val="24"/>
              </w:rPr>
            </w:pPr>
            <w:r>
              <w:rPr>
                <w:rFonts w:ascii="Arial" w:hAnsi="Arial" w:cs="Arial"/>
                <w:sz w:val="24"/>
                <w:szCs w:val="24"/>
              </w:rPr>
              <w:t>Support common video transmission and ministry of transportation standard JT808, JT1076, JT1078 protocol and other protocols</w:t>
            </w:r>
          </w:p>
        </w:tc>
      </w:tr>
      <w:tr>
        <w:tblPrEx>
          <w:tblCellMar>
            <w:top w:w="0" w:type="dxa"/>
            <w:left w:w="10" w:type="dxa"/>
            <w:bottom w:w="0" w:type="dxa"/>
            <w:right w:w="10" w:type="dxa"/>
          </w:tblCellMar>
        </w:tblPrEx>
        <w:trPr>
          <w:trHeight w:val="551" w:hRule="exact"/>
        </w:trPr>
        <w:tc>
          <w:tcPr>
            <w:tcW w:w="4329" w:type="dxa"/>
            <w:gridSpan w:val="2"/>
            <w:vMerge w:val="restart"/>
            <w:tcBorders>
              <w:top w:val="single" w:color="auto" w:sz="4" w:space="0"/>
              <w:left w:val="single" w:color="auto" w:sz="4" w:space="0"/>
            </w:tcBorders>
            <w:shd w:val="clear" w:color="auto" w:fill="FFFFFF"/>
          </w:tcPr>
          <w:p>
            <w:pPr>
              <w:rPr>
                <w:rFonts w:ascii="Arial" w:hAnsi="Arial" w:eastAsia="宋体" w:cs="Arial"/>
                <w:sz w:val="24"/>
                <w:szCs w:val="24"/>
                <w:lang w:eastAsia="zh-CN"/>
              </w:rPr>
            </w:pPr>
          </w:p>
          <w:p>
            <w:pPr>
              <w:rPr>
                <w:rFonts w:ascii="Arial" w:hAnsi="Arial" w:eastAsia="宋体" w:cs="Arial"/>
                <w:sz w:val="24"/>
                <w:szCs w:val="24"/>
                <w:lang w:eastAsia="zh-CN"/>
              </w:rPr>
            </w:pPr>
          </w:p>
          <w:p>
            <w:pPr>
              <w:rPr>
                <w:rFonts w:ascii="Arial" w:hAnsi="Arial" w:eastAsia="宋体" w:cs="Arial"/>
                <w:sz w:val="24"/>
                <w:szCs w:val="24"/>
                <w:lang w:eastAsia="zh-CN"/>
              </w:rPr>
            </w:pPr>
            <w:r>
              <w:rPr>
                <w:rFonts w:ascii="Arial" w:hAnsi="Arial" w:eastAsia="宋体" w:cs="Arial"/>
                <w:sz w:val="24"/>
                <w:szCs w:val="24"/>
              </w:rPr>
              <w:t xml:space="preserve"> power input</w:t>
            </w:r>
          </w:p>
        </w:tc>
        <w:tc>
          <w:tcPr>
            <w:tcW w:w="5604" w:type="dxa"/>
            <w:tcBorders>
              <w:top w:val="single" w:color="auto" w:sz="4" w:space="0"/>
              <w:left w:val="single" w:color="auto" w:sz="4" w:space="0"/>
              <w:right w:val="single" w:color="auto" w:sz="4" w:space="0"/>
            </w:tcBorders>
            <w:shd w:val="clear" w:color="auto" w:fill="FFFFFF"/>
          </w:tcPr>
          <w:p>
            <w:pPr>
              <w:pStyle w:val="26"/>
              <w:rPr>
                <w:rFonts w:ascii="Arial" w:hAnsi="Arial" w:cs="Arial"/>
                <w:sz w:val="24"/>
                <w:szCs w:val="24"/>
              </w:rPr>
            </w:pPr>
            <w:r>
              <w:rPr>
                <w:rFonts w:ascii="Arial" w:hAnsi="Arial" w:cs="Arial"/>
                <w:sz w:val="24"/>
                <w:szCs w:val="24"/>
              </w:rPr>
              <w:t>Power input (DC+8V ~ 36V), in line with + 12/24v vehicle electrical requirements</w:t>
            </w:r>
          </w:p>
        </w:tc>
      </w:tr>
      <w:tr>
        <w:tblPrEx>
          <w:tblCellMar>
            <w:top w:w="0" w:type="dxa"/>
            <w:left w:w="10" w:type="dxa"/>
            <w:bottom w:w="0" w:type="dxa"/>
            <w:right w:w="10" w:type="dxa"/>
          </w:tblCellMar>
        </w:tblPrEx>
        <w:trPr>
          <w:trHeight w:val="863" w:hRule="exact"/>
        </w:trPr>
        <w:tc>
          <w:tcPr>
            <w:tcW w:w="4329" w:type="dxa"/>
            <w:gridSpan w:val="2"/>
            <w:vMerge w:val="continue"/>
            <w:tcBorders>
              <w:left w:val="single" w:color="auto" w:sz="4" w:space="0"/>
            </w:tcBorders>
            <w:shd w:val="clear" w:color="auto" w:fill="FFFFFF"/>
          </w:tcPr>
          <w:p>
            <w:pPr>
              <w:rPr>
                <w:rFonts w:ascii="Arial" w:hAnsi="Arial" w:eastAsia="宋体" w:cs="Arial"/>
                <w:sz w:val="24"/>
                <w:szCs w:val="24"/>
                <w:lang w:eastAsia="zh-CN"/>
              </w:rPr>
            </w:pPr>
          </w:p>
        </w:tc>
        <w:tc>
          <w:tcPr>
            <w:tcW w:w="5604" w:type="dxa"/>
            <w:tcBorders>
              <w:top w:val="single" w:color="auto" w:sz="4" w:space="0"/>
              <w:left w:val="single" w:color="auto" w:sz="4" w:space="0"/>
              <w:right w:val="single" w:color="auto" w:sz="4" w:space="0"/>
            </w:tcBorders>
            <w:shd w:val="clear" w:color="auto" w:fill="FFFFFF"/>
          </w:tcPr>
          <w:p>
            <w:pPr>
              <w:pStyle w:val="26"/>
              <w:rPr>
                <w:rFonts w:ascii="Arial" w:hAnsi="Arial" w:cs="Arial"/>
                <w:sz w:val="24"/>
                <w:szCs w:val="24"/>
              </w:rPr>
            </w:pPr>
            <w:r>
              <w:rPr>
                <w:rFonts w:ascii="Arial" w:hAnsi="Arial" w:cs="Arial"/>
                <w:sz w:val="24"/>
                <w:szCs w:val="24"/>
              </w:rPr>
              <w:t>Ignition signal (car key)</w:t>
            </w:r>
          </w:p>
          <w:p>
            <w:pPr>
              <w:pStyle w:val="26"/>
              <w:rPr>
                <w:rFonts w:ascii="Arial" w:hAnsi="Arial" w:cs="Arial"/>
                <w:sz w:val="24"/>
                <w:szCs w:val="24"/>
              </w:rPr>
            </w:pPr>
            <w:r>
              <w:rPr>
                <w:rFonts w:ascii="Arial" w:hAnsi="Arial" w:cs="Arial"/>
                <w:sz w:val="24"/>
                <w:szCs w:val="24"/>
              </w:rPr>
              <w:t>• &lt; 8V, ignition signal off</w:t>
            </w:r>
          </w:p>
          <w:p>
            <w:pPr>
              <w:pStyle w:val="26"/>
              <w:rPr>
                <w:rFonts w:ascii="Arial" w:hAnsi="Arial" w:cs="Arial"/>
                <w:sz w:val="24"/>
                <w:szCs w:val="24"/>
              </w:rPr>
            </w:pPr>
            <w:r>
              <w:rPr>
                <w:rFonts w:ascii="Arial" w:hAnsi="Arial" w:cs="Arial"/>
                <w:sz w:val="24"/>
                <w:szCs w:val="24"/>
              </w:rPr>
              <w:t>• ≥8V, ignition signal on</w:t>
            </w:r>
          </w:p>
        </w:tc>
      </w:tr>
      <w:tr>
        <w:tblPrEx>
          <w:tblCellMar>
            <w:top w:w="0" w:type="dxa"/>
            <w:left w:w="10" w:type="dxa"/>
            <w:bottom w:w="0" w:type="dxa"/>
            <w:right w:w="10" w:type="dxa"/>
          </w:tblCellMar>
        </w:tblPrEx>
        <w:trPr>
          <w:trHeight w:val="924" w:hRule="exact"/>
        </w:trPr>
        <w:tc>
          <w:tcPr>
            <w:tcW w:w="4329" w:type="dxa"/>
            <w:gridSpan w:val="2"/>
            <w:tcBorders>
              <w:top w:val="single" w:color="auto" w:sz="4" w:space="0"/>
              <w:left w:val="single" w:color="auto" w:sz="4" w:space="0"/>
            </w:tcBorders>
            <w:shd w:val="clear" w:color="auto" w:fill="FFFFFF"/>
          </w:tcPr>
          <w:p>
            <w:pPr>
              <w:pStyle w:val="26"/>
              <w:spacing w:before="120" w:line="400" w:lineRule="exact"/>
              <w:ind w:left="160"/>
              <w:rPr>
                <w:rFonts w:ascii="Arial" w:hAnsi="Arial" w:cs="Arial"/>
                <w:sz w:val="24"/>
                <w:szCs w:val="24"/>
              </w:rPr>
            </w:pPr>
            <w:r>
              <w:rPr>
                <w:rFonts w:ascii="Arial" w:hAnsi="Arial" w:cs="Arial"/>
                <w:sz w:val="24"/>
                <w:szCs w:val="24"/>
              </w:rPr>
              <w:t>Camera power supply (AV in1-avin4)</w:t>
            </w:r>
          </w:p>
        </w:tc>
        <w:tc>
          <w:tcPr>
            <w:tcW w:w="5604" w:type="dxa"/>
            <w:tcBorders>
              <w:top w:val="single" w:color="auto" w:sz="4" w:space="0"/>
              <w:left w:val="single" w:color="auto" w:sz="4" w:space="0"/>
              <w:right w:val="single" w:color="auto" w:sz="4" w:space="0"/>
            </w:tcBorders>
            <w:shd w:val="clear" w:color="auto" w:fill="FFFFFF"/>
            <w:vAlign w:val="center"/>
          </w:tcPr>
          <w:p>
            <w:pPr>
              <w:pStyle w:val="26"/>
              <w:spacing w:line="415" w:lineRule="exact"/>
              <w:ind w:firstLine="140"/>
              <w:rPr>
                <w:rFonts w:ascii="Arial" w:hAnsi="Arial" w:cs="Arial"/>
                <w:sz w:val="24"/>
                <w:szCs w:val="24"/>
              </w:rPr>
            </w:pPr>
            <w:r>
              <w:rPr>
                <w:rFonts w:ascii="Arial" w:hAnsi="Arial" w:cs="Arial"/>
                <w:sz w:val="24"/>
                <w:szCs w:val="24"/>
              </w:rPr>
              <w:t>The output power of the camera is +12V, the output voltage is 12V (+/ -0.5v), and the maximum output current is 2A (with output overcurrent protection). The current of each camera cannot exceed 0.5a after the infrared switch on.</w:t>
            </w:r>
          </w:p>
        </w:tc>
      </w:tr>
      <w:tr>
        <w:tblPrEx>
          <w:tblCellMar>
            <w:top w:w="0" w:type="dxa"/>
            <w:left w:w="10" w:type="dxa"/>
            <w:bottom w:w="0" w:type="dxa"/>
            <w:right w:w="10" w:type="dxa"/>
          </w:tblCellMar>
        </w:tblPrEx>
        <w:trPr>
          <w:trHeight w:val="426" w:hRule="exact"/>
        </w:trPr>
        <w:tc>
          <w:tcPr>
            <w:tcW w:w="4329" w:type="dxa"/>
            <w:gridSpan w:val="2"/>
            <w:tcBorders>
              <w:top w:val="single" w:color="auto" w:sz="4" w:space="0"/>
              <w:left w:val="single" w:color="auto" w:sz="4" w:space="0"/>
            </w:tcBorders>
            <w:shd w:val="clear" w:color="auto" w:fill="FFFFFF"/>
          </w:tcPr>
          <w:p>
            <w:pPr>
              <w:pStyle w:val="26"/>
              <w:ind w:left="160"/>
              <w:rPr>
                <w:rFonts w:ascii="Arial" w:hAnsi="Arial" w:cs="Arial"/>
                <w:sz w:val="24"/>
                <w:szCs w:val="24"/>
              </w:rPr>
            </w:pPr>
            <w:r>
              <w:rPr>
                <w:rFonts w:ascii="Arial" w:hAnsi="Arial" w:cs="Arial"/>
                <w:sz w:val="24"/>
                <w:szCs w:val="24"/>
              </w:rPr>
              <w:t>Monitor power supply (AVOUT)</w:t>
            </w:r>
          </w:p>
        </w:tc>
        <w:tc>
          <w:tcPr>
            <w:tcW w:w="5604" w:type="dxa"/>
            <w:tcBorders>
              <w:top w:val="single" w:color="auto" w:sz="4" w:space="0"/>
              <w:left w:val="single" w:color="auto" w:sz="4" w:space="0"/>
              <w:right w:val="single" w:color="auto" w:sz="4" w:space="0"/>
            </w:tcBorders>
            <w:shd w:val="clear" w:color="auto" w:fill="FFFFFF"/>
            <w:vAlign w:val="center"/>
          </w:tcPr>
          <w:p>
            <w:pPr>
              <w:pStyle w:val="26"/>
              <w:spacing w:line="400" w:lineRule="exact"/>
              <w:ind w:firstLine="140"/>
              <w:rPr>
                <w:rFonts w:ascii="Arial" w:hAnsi="Arial" w:cs="Arial"/>
                <w:sz w:val="24"/>
                <w:szCs w:val="24"/>
              </w:rPr>
            </w:pPr>
            <w:r>
              <w:rPr>
                <w:rFonts w:ascii="Arial" w:hAnsi="Arial" w:cs="Arial"/>
                <w:sz w:val="24"/>
                <w:szCs w:val="24"/>
              </w:rPr>
              <w:t>Display power output, +12V (+/ -0.5v), the current of the screen does not exceed 0.5a.超过0.5A。</w:t>
            </w:r>
          </w:p>
        </w:tc>
      </w:tr>
      <w:tr>
        <w:tblPrEx>
          <w:tblCellMar>
            <w:top w:w="0" w:type="dxa"/>
            <w:left w:w="10" w:type="dxa"/>
            <w:bottom w:w="0" w:type="dxa"/>
            <w:right w:w="10" w:type="dxa"/>
          </w:tblCellMar>
        </w:tblPrEx>
        <w:trPr>
          <w:trHeight w:val="754" w:hRule="exact"/>
        </w:trPr>
        <w:tc>
          <w:tcPr>
            <w:tcW w:w="4329" w:type="dxa"/>
            <w:gridSpan w:val="2"/>
            <w:vMerge w:val="restart"/>
            <w:tcBorders>
              <w:top w:val="single" w:color="auto" w:sz="4" w:space="0"/>
              <w:left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External device power output (DC OUT)</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+12V, output voltage 12V (+/ -0.5v), maximum output current 1A</w:t>
            </w:r>
          </w:p>
        </w:tc>
      </w:tr>
      <w:tr>
        <w:tblPrEx>
          <w:tblCellMar>
            <w:top w:w="0" w:type="dxa"/>
            <w:left w:w="10" w:type="dxa"/>
            <w:bottom w:w="0" w:type="dxa"/>
            <w:right w:w="10" w:type="dxa"/>
          </w:tblCellMar>
        </w:tblPrEx>
        <w:trPr>
          <w:trHeight w:val="707" w:hRule="exact"/>
        </w:trPr>
        <w:tc>
          <w:tcPr>
            <w:tcW w:w="4329" w:type="dxa"/>
            <w:gridSpan w:val="2"/>
            <w:vMerge w:val="continue"/>
            <w:tcBorders>
              <w:left w:val="single" w:color="auto" w:sz="4" w:space="0"/>
            </w:tcBorders>
            <w:shd w:val="clear" w:color="auto" w:fill="FFFFFF"/>
          </w:tcPr>
          <w:p>
            <w:pPr>
              <w:rPr>
                <w:rFonts w:ascii="Arial" w:hAnsi="Arial" w:eastAsia="宋体" w:cs="Arial"/>
                <w:sz w:val="24"/>
                <w:szCs w:val="24"/>
                <w:lang w:eastAsia="zh-CN"/>
              </w:rPr>
            </w:pP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+5V, output voltage 5V (+/ -0.2v), maximum output current 1A</w:t>
            </w:r>
          </w:p>
        </w:tc>
      </w:tr>
      <w:tr>
        <w:tblPrEx>
          <w:tblCellMar>
            <w:top w:w="0" w:type="dxa"/>
            <w:left w:w="10" w:type="dxa"/>
            <w:bottom w:w="0" w:type="dxa"/>
            <w:right w:w="10" w:type="dxa"/>
          </w:tblCellMar>
        </w:tblPrEx>
        <w:trPr>
          <w:trHeight w:val="331" w:hRule="exact"/>
        </w:trPr>
        <w:tc>
          <w:tcPr>
            <w:tcW w:w="4329" w:type="dxa"/>
            <w:gridSpan w:val="2"/>
            <w:vMerge w:val="restart"/>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Power consumption</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Maximum power consumption ≤16W</w:t>
            </w:r>
          </w:p>
        </w:tc>
      </w:tr>
      <w:tr>
        <w:tblPrEx>
          <w:tblCellMar>
            <w:top w:w="0" w:type="dxa"/>
            <w:left w:w="10" w:type="dxa"/>
            <w:bottom w:w="0" w:type="dxa"/>
            <w:right w:w="10" w:type="dxa"/>
          </w:tblCellMar>
        </w:tblPrEx>
        <w:trPr>
          <w:trHeight w:val="292" w:hRule="exact"/>
        </w:trPr>
        <w:tc>
          <w:tcPr>
            <w:tcW w:w="4329" w:type="dxa"/>
            <w:gridSpan w:val="2"/>
            <w:vMerge w:val="continue"/>
            <w:tcBorders>
              <w:left w:val="single" w:color="auto" w:sz="4" w:space="0"/>
            </w:tcBorders>
            <w:shd w:val="clear" w:color="auto" w:fill="FFFFFF"/>
            <w:vAlign w:val="center"/>
          </w:tcPr>
          <w:p>
            <w:pPr>
              <w:pStyle w:val="26"/>
              <w:ind w:firstLine="160"/>
              <w:rPr>
                <w:rFonts w:ascii="Arial" w:hAnsi="Arial" w:cs="Arial"/>
                <w:sz w:val="24"/>
                <w:szCs w:val="24"/>
              </w:rPr>
            </w:pP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Standby power consumption is ≈0W</w:t>
            </w:r>
          </w:p>
        </w:tc>
      </w:tr>
      <w:tr>
        <w:tblPrEx>
          <w:tblCellMar>
            <w:top w:w="0" w:type="dxa"/>
            <w:left w:w="10" w:type="dxa"/>
            <w:bottom w:w="0" w:type="dxa"/>
            <w:right w:w="10" w:type="dxa"/>
          </w:tblCellMar>
        </w:tblPrEx>
        <w:trPr>
          <w:trHeight w:val="424" w:hRule="exact"/>
        </w:trPr>
        <w:tc>
          <w:tcPr>
            <w:tcW w:w="4329" w:type="dxa"/>
            <w:gridSpan w:val="2"/>
            <w:tcBorders>
              <w:top w:val="single" w:color="auto" w:sz="4" w:space="0"/>
              <w:left w:val="single" w:color="auto" w:sz="4" w:space="0"/>
            </w:tcBorders>
            <w:shd w:val="clear" w:color="auto" w:fill="FFFFFF"/>
          </w:tcPr>
          <w:p>
            <w:pPr>
              <w:pStyle w:val="26"/>
              <w:ind w:firstLine="160"/>
              <w:rPr>
                <w:rFonts w:ascii="Arial" w:hAnsi="Arial" w:cs="Arial"/>
                <w:sz w:val="24"/>
                <w:szCs w:val="24"/>
              </w:rPr>
            </w:pPr>
            <w:r>
              <w:rPr>
                <w:rFonts w:ascii="Arial" w:hAnsi="Arial" w:cs="Arial"/>
                <w:sz w:val="24"/>
                <w:szCs w:val="24"/>
              </w:rPr>
              <w:t>Video storage medium</w:t>
            </w:r>
          </w:p>
        </w:tc>
        <w:tc>
          <w:tcPr>
            <w:tcW w:w="5604" w:type="dxa"/>
            <w:tcBorders>
              <w:top w:val="single" w:color="auto" w:sz="4" w:space="0"/>
              <w:left w:val="single" w:color="auto" w:sz="4" w:space="0"/>
              <w:right w:val="single" w:color="auto" w:sz="4" w:space="0"/>
            </w:tcBorders>
            <w:shd w:val="clear" w:color="auto" w:fill="FFFFFF"/>
            <w:vAlign w:val="bottom"/>
          </w:tcPr>
          <w:p>
            <w:pPr>
              <w:pStyle w:val="26"/>
              <w:spacing w:after="40" w:line="390" w:lineRule="exact"/>
              <w:rPr>
                <w:rFonts w:ascii="Arial" w:hAnsi="Arial" w:cs="Arial"/>
                <w:sz w:val="24"/>
                <w:szCs w:val="24"/>
              </w:rPr>
            </w:pPr>
            <w:r>
              <w:rPr>
                <w:rFonts w:ascii="Arial" w:hAnsi="Arial" w:cs="Arial"/>
                <w:sz w:val="24"/>
                <w:szCs w:val="24"/>
              </w:rPr>
              <w:t>SD card</w:t>
            </w:r>
          </w:p>
        </w:tc>
      </w:tr>
      <w:tr>
        <w:tblPrEx>
          <w:tblCellMar>
            <w:top w:w="0" w:type="dxa"/>
            <w:left w:w="10" w:type="dxa"/>
            <w:bottom w:w="0" w:type="dxa"/>
            <w:right w:w="10" w:type="dxa"/>
          </w:tblCellMar>
        </w:tblPrEx>
        <w:trPr>
          <w:trHeight w:val="288" w:hRule="exact"/>
        </w:trPr>
        <w:tc>
          <w:tcPr>
            <w:tcW w:w="1742" w:type="dxa"/>
            <w:vMerge w:val="restart"/>
            <w:tcBorders>
              <w:top w:val="single" w:color="auto" w:sz="4" w:space="0"/>
              <w:left w:val="single" w:color="auto" w:sz="4" w:space="0"/>
            </w:tcBorders>
            <w:shd w:val="clear" w:color="auto" w:fill="FFFFFF"/>
          </w:tcPr>
          <w:p>
            <w:pPr>
              <w:pStyle w:val="26"/>
              <w:spacing w:before="160"/>
              <w:ind w:firstLine="140"/>
              <w:rPr>
                <w:rFonts w:ascii="Arial" w:hAnsi="Arial" w:cs="Arial"/>
                <w:sz w:val="24"/>
                <w:szCs w:val="24"/>
              </w:rPr>
            </w:pPr>
            <w:r>
              <w:rPr>
                <w:rFonts w:ascii="Arial" w:hAnsi="Arial" w:cs="Arial"/>
                <w:sz w:val="24"/>
                <w:szCs w:val="24"/>
              </w:rPr>
              <w:t>Video</w:t>
            </w:r>
          </w:p>
          <w:p>
            <w:pPr>
              <w:pStyle w:val="26"/>
              <w:spacing w:before="160"/>
              <w:ind w:firstLine="140"/>
              <w:rPr>
                <w:rFonts w:ascii="Arial" w:hAnsi="Arial" w:cs="Arial"/>
                <w:sz w:val="24"/>
                <w:szCs w:val="24"/>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Video streaming standards</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ISO 14496-10</w:t>
            </w:r>
          </w:p>
        </w:tc>
      </w:tr>
      <w:tr>
        <w:tblPrEx>
          <w:tblCellMar>
            <w:top w:w="0" w:type="dxa"/>
            <w:left w:w="10" w:type="dxa"/>
            <w:bottom w:w="0" w:type="dxa"/>
            <w:right w:w="10" w:type="dxa"/>
          </w:tblCellMar>
        </w:tblPrEx>
        <w:trPr>
          <w:trHeight w:val="357" w:hRule="exact"/>
        </w:trPr>
        <w:tc>
          <w:tcPr>
            <w:tcW w:w="1742" w:type="dxa"/>
            <w:vMerge w:val="continue"/>
            <w:tcBorders>
              <w:left w:val="single" w:color="auto" w:sz="4" w:space="0"/>
            </w:tcBorders>
            <w:shd w:val="clear" w:color="auto" w:fill="FFFFFF"/>
          </w:tcPr>
          <w:p>
            <w:pPr>
              <w:rPr>
                <w:rFonts w:ascii="Arial" w:hAnsi="Arial" w:eastAsia="宋体" w:cs="Arial"/>
                <w:sz w:val="24"/>
                <w:szCs w:val="24"/>
              </w:rPr>
            </w:pPr>
          </w:p>
        </w:tc>
        <w:tc>
          <w:tcPr>
            <w:tcW w:w="2587" w:type="dxa"/>
            <w:tcBorders>
              <w:top w:val="single" w:color="auto" w:sz="4" w:space="0"/>
              <w:left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Video input</w:t>
            </w:r>
          </w:p>
        </w:tc>
        <w:tc>
          <w:tcPr>
            <w:tcW w:w="5604" w:type="dxa"/>
            <w:tcBorders>
              <w:top w:val="single" w:color="auto" w:sz="4" w:space="0"/>
              <w:left w:val="single" w:color="auto" w:sz="4" w:space="0"/>
              <w:right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Default 1 channel CVBS output 720P/25fps、4路D1/25fps</w:t>
            </w:r>
          </w:p>
        </w:tc>
      </w:tr>
      <w:tr>
        <w:tblPrEx>
          <w:tblCellMar>
            <w:top w:w="0" w:type="dxa"/>
            <w:left w:w="10" w:type="dxa"/>
            <w:bottom w:w="0" w:type="dxa"/>
            <w:right w:w="10" w:type="dxa"/>
          </w:tblCellMar>
        </w:tblPrEx>
        <w:trPr>
          <w:trHeight w:val="421"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Video output</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 xml:space="preserve">Default 1 channel CVBS output </w:t>
            </w:r>
          </w:p>
        </w:tc>
      </w:tr>
      <w:tr>
        <w:tblPrEx>
          <w:tblCellMar>
            <w:top w:w="0" w:type="dxa"/>
            <w:left w:w="10" w:type="dxa"/>
            <w:bottom w:w="0" w:type="dxa"/>
            <w:right w:w="10" w:type="dxa"/>
          </w:tblCellMar>
        </w:tblPrEx>
        <w:trPr>
          <w:trHeight w:val="296"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Local video output display</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Single screen, four screen can be matched</w:t>
            </w:r>
          </w:p>
        </w:tc>
      </w:tr>
      <w:tr>
        <w:tblPrEx>
          <w:tblCellMar>
            <w:top w:w="0" w:type="dxa"/>
            <w:left w:w="10" w:type="dxa"/>
            <w:bottom w:w="0" w:type="dxa"/>
            <w:right w:w="10" w:type="dxa"/>
          </w:tblCellMar>
        </w:tblPrEx>
        <w:trPr>
          <w:trHeight w:val="287"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Video formats</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PAL/NTSC format</w:t>
            </w:r>
          </w:p>
        </w:tc>
      </w:tr>
      <w:tr>
        <w:tblPrEx>
          <w:tblCellMar>
            <w:top w:w="0" w:type="dxa"/>
            <w:left w:w="10" w:type="dxa"/>
            <w:bottom w:w="0" w:type="dxa"/>
            <w:right w:w="10" w:type="dxa"/>
          </w:tblCellMar>
        </w:tblPrEx>
        <w:trPr>
          <w:trHeight w:val="741" w:hRule="exact"/>
        </w:trPr>
        <w:tc>
          <w:tcPr>
            <w:tcW w:w="1742" w:type="dxa"/>
            <w:vMerge w:val="continue"/>
            <w:tcBorders>
              <w:left w:val="single" w:color="auto" w:sz="4" w:space="0"/>
            </w:tcBorders>
            <w:shd w:val="clear" w:color="auto" w:fill="FFFFFF"/>
          </w:tcPr>
          <w:p>
            <w:pPr>
              <w:rPr>
                <w:rFonts w:ascii="Arial" w:hAnsi="Arial" w:eastAsia="宋体" w:cs="Arial"/>
                <w:sz w:val="24"/>
                <w:szCs w:val="24"/>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Image compression standard</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H. 264 Main Profile/h. 265</w:t>
            </w:r>
          </w:p>
        </w:tc>
      </w:tr>
      <w:tr>
        <w:tblPrEx>
          <w:tblCellMar>
            <w:top w:w="0" w:type="dxa"/>
            <w:left w:w="10" w:type="dxa"/>
            <w:bottom w:w="0" w:type="dxa"/>
            <w:right w:w="10" w:type="dxa"/>
          </w:tblCellMar>
        </w:tblPrEx>
        <w:trPr>
          <w:trHeight w:val="295" w:hRule="exact"/>
        </w:trPr>
        <w:tc>
          <w:tcPr>
            <w:tcW w:w="1742" w:type="dxa"/>
            <w:vMerge w:val="continue"/>
            <w:tcBorders>
              <w:left w:val="single" w:color="auto" w:sz="4" w:space="0"/>
            </w:tcBorders>
            <w:shd w:val="clear" w:color="auto" w:fill="FFFFFF"/>
          </w:tcPr>
          <w:p>
            <w:pPr>
              <w:rPr>
                <w:rFonts w:ascii="Arial" w:hAnsi="Arial" w:eastAsia="宋体" w:cs="Arial"/>
                <w:sz w:val="24"/>
                <w:szCs w:val="24"/>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Image resolution</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1080 p / 720 p/D1 is optional</w:t>
            </w:r>
          </w:p>
        </w:tc>
      </w:tr>
      <w:tr>
        <w:tblPrEx>
          <w:tblCellMar>
            <w:top w:w="0" w:type="dxa"/>
            <w:left w:w="10" w:type="dxa"/>
            <w:bottom w:w="0" w:type="dxa"/>
            <w:right w:w="10" w:type="dxa"/>
          </w:tblCellMar>
        </w:tblPrEx>
        <w:trPr>
          <w:trHeight w:val="284" w:hRule="exact"/>
        </w:trPr>
        <w:tc>
          <w:tcPr>
            <w:tcW w:w="1742" w:type="dxa"/>
            <w:vMerge w:val="restart"/>
            <w:tcBorders>
              <w:top w:val="single" w:color="auto" w:sz="4" w:space="0"/>
              <w:left w:val="single" w:color="auto" w:sz="4" w:space="0"/>
            </w:tcBorders>
            <w:shd w:val="clear" w:color="auto" w:fill="FFFFFF"/>
          </w:tcPr>
          <w:p>
            <w:pPr>
              <w:pStyle w:val="26"/>
              <w:spacing w:before="180"/>
              <w:ind w:firstLine="140"/>
              <w:rPr>
                <w:rFonts w:ascii="Arial" w:hAnsi="Arial" w:cs="Arial"/>
                <w:sz w:val="24"/>
                <w:szCs w:val="24"/>
              </w:rPr>
            </w:pPr>
            <w:r>
              <w:rPr>
                <w:rFonts w:ascii="Arial" w:hAnsi="Arial" w:cs="Arial"/>
                <w:sz w:val="24"/>
                <w:szCs w:val="24"/>
              </w:rPr>
              <w:t>Audio</w:t>
            </w:r>
          </w:p>
          <w:p>
            <w:pPr>
              <w:pStyle w:val="26"/>
              <w:spacing w:before="180"/>
              <w:ind w:firstLine="140"/>
              <w:rPr>
                <w:rFonts w:ascii="Arial" w:hAnsi="Arial" w:cs="Arial"/>
                <w:sz w:val="24"/>
                <w:szCs w:val="24"/>
              </w:rPr>
            </w:pPr>
          </w:p>
        </w:tc>
        <w:tc>
          <w:tcPr>
            <w:tcW w:w="2587" w:type="dxa"/>
            <w:tcBorders>
              <w:top w:val="single" w:color="auto" w:sz="4" w:space="0"/>
              <w:left w:val="single" w:color="auto" w:sz="4" w:space="0"/>
            </w:tcBorders>
            <w:shd w:val="clear" w:color="auto" w:fill="FFFFFF"/>
          </w:tcPr>
          <w:p>
            <w:pPr>
              <w:pStyle w:val="26"/>
              <w:rPr>
                <w:rFonts w:ascii="Arial" w:hAnsi="Arial" w:cs="Arial"/>
                <w:sz w:val="24"/>
                <w:szCs w:val="24"/>
              </w:rPr>
            </w:pPr>
            <w:r>
              <w:rPr>
                <w:rFonts w:ascii="Arial" w:hAnsi="Arial" w:cs="Arial"/>
                <w:sz w:val="24"/>
                <w:szCs w:val="24"/>
              </w:rPr>
              <w:t>audio compression standard</w:t>
            </w:r>
          </w:p>
        </w:tc>
        <w:tc>
          <w:tcPr>
            <w:tcW w:w="5604" w:type="dxa"/>
            <w:tcBorders>
              <w:top w:val="single" w:color="auto" w:sz="4" w:space="0"/>
              <w:left w:val="single" w:color="auto" w:sz="4" w:space="0"/>
              <w:right w:val="single" w:color="auto" w:sz="4" w:space="0"/>
            </w:tcBorders>
            <w:shd w:val="clear" w:color="auto" w:fill="FFFFFF"/>
          </w:tcPr>
          <w:p>
            <w:pPr>
              <w:pStyle w:val="26"/>
              <w:tabs>
                <w:tab w:val="left" w:pos="3060"/>
              </w:tabs>
              <w:rPr>
                <w:rFonts w:ascii="Arial" w:hAnsi="Arial" w:cs="Arial"/>
                <w:sz w:val="24"/>
                <w:szCs w:val="24"/>
              </w:rPr>
            </w:pPr>
            <w:r>
              <w:rPr>
                <w:rFonts w:ascii="Arial" w:hAnsi="Arial" w:cs="Arial"/>
                <w:sz w:val="24"/>
                <w:szCs w:val="24"/>
              </w:rPr>
              <w:t>The default is g. 726, and g. 711A is optional</w:t>
            </w:r>
            <w:r>
              <w:rPr>
                <w:rFonts w:ascii="Arial" w:hAnsi="Arial" w:cs="Arial"/>
                <w:sz w:val="24"/>
                <w:szCs w:val="24"/>
              </w:rPr>
              <w:tab/>
            </w:r>
          </w:p>
        </w:tc>
      </w:tr>
      <w:tr>
        <w:tblPrEx>
          <w:tblCellMar>
            <w:top w:w="0" w:type="dxa"/>
            <w:left w:w="10" w:type="dxa"/>
            <w:bottom w:w="0" w:type="dxa"/>
            <w:right w:w="10" w:type="dxa"/>
          </w:tblCellMar>
        </w:tblPrEx>
        <w:trPr>
          <w:trHeight w:val="416" w:hRule="exact"/>
        </w:trPr>
        <w:tc>
          <w:tcPr>
            <w:tcW w:w="1742" w:type="dxa"/>
            <w:vMerge w:val="continue"/>
            <w:tcBorders>
              <w:left w:val="single" w:color="auto" w:sz="4" w:space="0"/>
            </w:tcBorders>
            <w:shd w:val="clear" w:color="auto" w:fill="FFFFFF"/>
          </w:tcPr>
          <w:p>
            <w:pPr>
              <w:rPr>
                <w:rFonts w:ascii="Arial" w:hAnsi="Arial" w:eastAsia="宋体" w:cs="Arial"/>
                <w:sz w:val="24"/>
                <w:szCs w:val="24"/>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Audio input</w:t>
            </w:r>
          </w:p>
        </w:tc>
        <w:tc>
          <w:tcPr>
            <w:tcW w:w="5604" w:type="dxa"/>
            <w:tcBorders>
              <w:top w:val="single" w:color="auto" w:sz="4" w:space="0"/>
              <w:left w:val="single" w:color="auto" w:sz="4" w:space="0"/>
              <w:right w:val="single" w:color="auto" w:sz="4" w:space="0"/>
            </w:tcBorders>
            <w:shd w:val="clear" w:color="auto" w:fill="FFFFFF"/>
          </w:tcPr>
          <w:p>
            <w:pPr>
              <w:pStyle w:val="27"/>
              <w:spacing w:before="55"/>
              <w:ind w:left="0"/>
              <w:rPr>
                <w:rFonts w:ascii="Arial" w:hAnsi="Arial" w:eastAsia="宋体" w:cs="Arial"/>
                <w:color w:val="000000"/>
                <w:sz w:val="24"/>
                <w:szCs w:val="24"/>
                <w:lang w:eastAsia="zh-CN" w:bidi="en-US"/>
              </w:rPr>
            </w:pPr>
            <w:r>
              <w:rPr>
                <w:rFonts w:ascii="Arial" w:hAnsi="Arial" w:eastAsia="宋体" w:cs="Arial"/>
                <w:color w:val="000000"/>
                <w:sz w:val="24"/>
                <w:szCs w:val="24"/>
                <w:lang w:eastAsia="zh-CN" w:bidi="en-US"/>
              </w:rPr>
              <w:t>2 channel analog audio input</w:t>
            </w:r>
          </w:p>
        </w:tc>
      </w:tr>
      <w:tr>
        <w:tblPrEx>
          <w:tblCellMar>
            <w:top w:w="0" w:type="dxa"/>
            <w:left w:w="10" w:type="dxa"/>
            <w:bottom w:w="0" w:type="dxa"/>
            <w:right w:w="10" w:type="dxa"/>
          </w:tblCellMar>
        </w:tblPrEx>
        <w:trPr>
          <w:trHeight w:val="297"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Audio output</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CVBS audio output</w:t>
            </w:r>
          </w:p>
        </w:tc>
      </w:tr>
      <w:tr>
        <w:tblPrEx>
          <w:tblCellMar>
            <w:top w:w="0" w:type="dxa"/>
            <w:left w:w="10" w:type="dxa"/>
            <w:bottom w:w="0" w:type="dxa"/>
            <w:right w:w="10" w:type="dxa"/>
          </w:tblCellMar>
        </w:tblPrEx>
        <w:trPr>
          <w:trHeight w:val="300"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recording mode</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Sound is recorded in sync with video</w:t>
            </w:r>
          </w:p>
        </w:tc>
      </w:tr>
      <w:tr>
        <w:tblPrEx>
          <w:tblCellMar>
            <w:top w:w="0" w:type="dxa"/>
            <w:left w:w="10" w:type="dxa"/>
            <w:bottom w:w="0" w:type="dxa"/>
            <w:right w:w="10" w:type="dxa"/>
          </w:tblCellMar>
        </w:tblPrEx>
        <w:trPr>
          <w:trHeight w:val="1384" w:hRule="exact"/>
        </w:trPr>
        <w:tc>
          <w:tcPr>
            <w:tcW w:w="1742" w:type="dxa"/>
            <w:tcBorders>
              <w:top w:val="single" w:color="auto" w:sz="4" w:space="0"/>
              <w:left w:val="single" w:color="auto" w:sz="4" w:space="0"/>
            </w:tcBorders>
            <w:shd w:val="clear" w:color="auto" w:fill="FFFFFF"/>
            <w:vAlign w:val="center"/>
          </w:tcPr>
          <w:p>
            <w:pPr>
              <w:pStyle w:val="26"/>
              <w:spacing w:line="440" w:lineRule="exact"/>
              <w:rPr>
                <w:rFonts w:ascii="Arial" w:hAnsi="Arial" w:cs="Arial"/>
                <w:sz w:val="24"/>
                <w:szCs w:val="24"/>
              </w:rPr>
            </w:pPr>
            <w:r>
              <w:rPr>
                <w:rFonts w:ascii="Arial" w:hAnsi="Arial" w:cs="Arial"/>
                <w:sz w:val="24"/>
                <w:szCs w:val="24"/>
              </w:rPr>
              <w:t>Power out protection</w:t>
            </w:r>
          </w:p>
        </w:tc>
        <w:tc>
          <w:tcPr>
            <w:tcW w:w="2587" w:type="dxa"/>
            <w:tcBorders>
              <w:top w:val="single" w:color="auto" w:sz="4" w:space="0"/>
              <w:left w:val="single" w:color="auto" w:sz="4" w:space="0"/>
            </w:tcBorders>
            <w:shd w:val="clear" w:color="auto" w:fill="FFFFFF"/>
          </w:tcPr>
          <w:p>
            <w:pPr>
              <w:pStyle w:val="26"/>
              <w:spacing w:before="240"/>
              <w:rPr>
                <w:rFonts w:ascii="Arial" w:hAnsi="Arial" w:cs="Arial"/>
                <w:sz w:val="24"/>
                <w:szCs w:val="24"/>
              </w:rPr>
            </w:pPr>
            <w:r>
              <w:rPr>
                <w:rFonts w:ascii="Arial" w:hAnsi="Arial" w:cs="Arial"/>
                <w:sz w:val="24"/>
                <w:szCs w:val="24"/>
              </w:rPr>
              <w:t>built-in UPS</w:t>
            </w:r>
          </w:p>
        </w:tc>
        <w:tc>
          <w:tcPr>
            <w:tcW w:w="5604" w:type="dxa"/>
            <w:tcBorders>
              <w:top w:val="single" w:color="auto" w:sz="4" w:space="0"/>
              <w:left w:val="single" w:color="auto" w:sz="4" w:space="0"/>
              <w:right w:val="single" w:color="auto" w:sz="4" w:space="0"/>
            </w:tcBorders>
            <w:shd w:val="clear" w:color="auto" w:fill="FFFFFF"/>
          </w:tcPr>
          <w:p>
            <w:pPr>
              <w:pStyle w:val="26"/>
              <w:spacing w:before="160"/>
              <w:rPr>
                <w:rFonts w:ascii="Arial" w:hAnsi="Arial" w:cs="Arial"/>
                <w:sz w:val="24"/>
                <w:szCs w:val="24"/>
              </w:rPr>
            </w:pPr>
            <w:r>
              <w:rPr>
                <w:rFonts w:ascii="Arial" w:hAnsi="Arial" w:cs="Arial"/>
                <w:sz w:val="24"/>
                <w:szCs w:val="24"/>
              </w:rPr>
              <w:t>Built-in 2x7F* 2.7v capacitor UPS, full charge in 1 minute. External power loss can maintain system work 2s to complete the system video, log and other important data preservation</w:t>
            </w:r>
          </w:p>
        </w:tc>
      </w:tr>
      <w:tr>
        <w:tblPrEx>
          <w:tblCellMar>
            <w:top w:w="0" w:type="dxa"/>
            <w:left w:w="10" w:type="dxa"/>
            <w:bottom w:w="0" w:type="dxa"/>
            <w:right w:w="10" w:type="dxa"/>
          </w:tblCellMar>
        </w:tblPrEx>
        <w:trPr>
          <w:trHeight w:val="1353" w:hRule="exact"/>
        </w:trPr>
        <w:tc>
          <w:tcPr>
            <w:tcW w:w="1742" w:type="dxa"/>
            <w:vMerge w:val="restart"/>
            <w:tcBorders>
              <w:top w:val="single" w:color="auto" w:sz="4" w:space="0"/>
              <w:left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I/O</w:t>
            </w:r>
          </w:p>
        </w:tc>
        <w:tc>
          <w:tcPr>
            <w:tcW w:w="2587" w:type="dxa"/>
            <w:tcBorders>
              <w:top w:val="single" w:color="auto" w:sz="4" w:space="0"/>
              <w:left w:val="single" w:color="auto" w:sz="4" w:space="0"/>
            </w:tcBorders>
            <w:shd w:val="clear" w:color="auto" w:fill="FFFFFF"/>
          </w:tcPr>
          <w:p>
            <w:pPr>
              <w:pStyle w:val="26"/>
              <w:spacing w:before="140"/>
              <w:ind w:firstLine="140"/>
              <w:rPr>
                <w:rFonts w:ascii="Arial" w:hAnsi="Arial" w:cs="Arial"/>
                <w:sz w:val="24"/>
                <w:szCs w:val="24"/>
              </w:rPr>
            </w:pPr>
            <w:r>
              <w:rPr>
                <w:rFonts w:ascii="Arial" w:hAnsi="Arial" w:cs="Arial"/>
                <w:sz w:val="24"/>
                <w:szCs w:val="24"/>
              </w:rPr>
              <w:t>I/O alarm input</w:t>
            </w:r>
          </w:p>
        </w:tc>
        <w:tc>
          <w:tcPr>
            <w:tcW w:w="5604" w:type="dxa"/>
            <w:tcBorders>
              <w:top w:val="single" w:color="auto" w:sz="4" w:space="0"/>
              <w:left w:val="single" w:color="auto" w:sz="4" w:space="0"/>
              <w:right w:val="single" w:color="auto" w:sz="4" w:space="0"/>
            </w:tcBorders>
            <w:shd w:val="clear" w:color="auto" w:fill="FFFFFF"/>
            <w:vAlign w:val="center"/>
          </w:tcPr>
          <w:p>
            <w:pPr>
              <w:pStyle w:val="26"/>
              <w:spacing w:after="40"/>
              <w:jc w:val="both"/>
              <w:rPr>
                <w:rFonts w:ascii="Arial" w:hAnsi="Arial" w:cs="Arial"/>
                <w:sz w:val="24"/>
                <w:szCs w:val="24"/>
              </w:rPr>
            </w:pPr>
            <w:r>
              <w:rPr>
                <w:rFonts w:ascii="Arial" w:hAnsi="Arial" w:cs="Arial"/>
                <w:sz w:val="24"/>
                <w:szCs w:val="24"/>
              </w:rPr>
              <w:t>4 - channel I/O alarm input is supported</w:t>
            </w:r>
          </w:p>
          <w:p>
            <w:pPr>
              <w:pStyle w:val="26"/>
              <w:spacing w:after="40"/>
              <w:jc w:val="both"/>
              <w:rPr>
                <w:rFonts w:ascii="Arial" w:hAnsi="Arial" w:cs="Arial"/>
                <w:sz w:val="24"/>
                <w:szCs w:val="24"/>
              </w:rPr>
            </w:pPr>
            <w:r>
              <w:rPr>
                <w:rFonts w:ascii="Arial" w:hAnsi="Arial" w:cs="Arial"/>
                <w:sz w:val="24"/>
                <w:szCs w:val="24"/>
              </w:rPr>
              <w:t>• high level alarm input value: 3.3 ~ 36V</w:t>
            </w:r>
          </w:p>
          <w:p>
            <w:pPr>
              <w:pStyle w:val="26"/>
              <w:spacing w:after="40"/>
              <w:jc w:val="both"/>
              <w:rPr>
                <w:rFonts w:ascii="Arial" w:hAnsi="Arial" w:cs="Arial"/>
                <w:sz w:val="24"/>
                <w:szCs w:val="24"/>
              </w:rPr>
            </w:pPr>
            <w:r>
              <w:rPr>
                <w:rFonts w:ascii="Arial" w:hAnsi="Arial" w:cs="Arial"/>
                <w:sz w:val="24"/>
                <w:szCs w:val="24"/>
              </w:rPr>
              <w:t>• low level alarm input value: 0 ~ 3.3v</w:t>
            </w:r>
          </w:p>
        </w:tc>
      </w:tr>
      <w:tr>
        <w:tblPrEx>
          <w:tblCellMar>
            <w:top w:w="0" w:type="dxa"/>
            <w:left w:w="10" w:type="dxa"/>
            <w:bottom w:w="0" w:type="dxa"/>
            <w:right w:w="10" w:type="dxa"/>
          </w:tblCellMar>
        </w:tblPrEx>
        <w:trPr>
          <w:trHeight w:val="282"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tcPr>
          <w:p>
            <w:pPr>
              <w:pStyle w:val="26"/>
              <w:ind w:firstLine="140"/>
              <w:rPr>
                <w:rFonts w:ascii="Arial" w:hAnsi="Arial" w:cs="Arial"/>
                <w:sz w:val="24"/>
                <w:szCs w:val="24"/>
              </w:rPr>
            </w:pPr>
            <w:r>
              <w:rPr>
                <w:rFonts w:ascii="Arial" w:hAnsi="Arial" w:cs="Arial"/>
                <w:sz w:val="24"/>
                <w:szCs w:val="24"/>
              </w:rPr>
              <w:t>Switch volume alarm output</w:t>
            </w:r>
          </w:p>
        </w:tc>
        <w:tc>
          <w:tcPr>
            <w:tcW w:w="5604" w:type="dxa"/>
            <w:tcBorders>
              <w:top w:val="single" w:color="auto" w:sz="4" w:space="0"/>
              <w:left w:val="single" w:color="auto" w:sz="4" w:space="0"/>
              <w:right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1 way switch volume alarm output• the maximum switching capacity supports 12V@0.5A flow capacity.12V@0.5A的通流能力。</w:t>
            </w:r>
          </w:p>
        </w:tc>
      </w:tr>
      <w:tr>
        <w:tblPrEx>
          <w:tblCellMar>
            <w:top w:w="0" w:type="dxa"/>
            <w:left w:w="10" w:type="dxa"/>
            <w:bottom w:w="0" w:type="dxa"/>
            <w:right w:w="10" w:type="dxa"/>
          </w:tblCellMar>
        </w:tblPrEx>
        <w:trPr>
          <w:trHeight w:val="857" w:hRule="exact"/>
        </w:trPr>
        <w:tc>
          <w:tcPr>
            <w:tcW w:w="1742" w:type="dxa"/>
            <w:tcBorders>
              <w:top w:val="single" w:color="auto" w:sz="4" w:space="0"/>
              <w:left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 xml:space="preserve">Communication interface </w:t>
            </w: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Serial interface</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Support an RS232 interface</w:t>
            </w:r>
          </w:p>
        </w:tc>
      </w:tr>
      <w:tr>
        <w:tblPrEx>
          <w:tblCellMar>
            <w:top w:w="0" w:type="dxa"/>
            <w:left w:w="10" w:type="dxa"/>
            <w:bottom w:w="0" w:type="dxa"/>
            <w:right w:w="10" w:type="dxa"/>
          </w:tblCellMar>
        </w:tblPrEx>
        <w:trPr>
          <w:trHeight w:val="432" w:hRule="exact"/>
        </w:trPr>
        <w:tc>
          <w:tcPr>
            <w:tcW w:w="1742"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USB interface</w:t>
            </w: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USB2.0</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USB2.0 high-speed transmission</w:t>
            </w:r>
          </w:p>
        </w:tc>
      </w:tr>
      <w:tr>
        <w:tblPrEx>
          <w:tblCellMar>
            <w:top w:w="0" w:type="dxa"/>
            <w:left w:w="10" w:type="dxa"/>
            <w:bottom w:w="0" w:type="dxa"/>
            <w:right w:w="10" w:type="dxa"/>
          </w:tblCellMar>
        </w:tblPrEx>
        <w:trPr>
          <w:trHeight w:val="907" w:hRule="exact"/>
        </w:trPr>
        <w:tc>
          <w:tcPr>
            <w:tcW w:w="1742" w:type="dxa"/>
            <w:tcBorders>
              <w:left w:val="single" w:color="auto" w:sz="4" w:space="0"/>
            </w:tcBorders>
            <w:shd w:val="clear" w:color="auto" w:fill="FFFFFF"/>
            <w:vAlign w:val="center"/>
          </w:tcPr>
          <w:p>
            <w:pPr>
              <w:pStyle w:val="26"/>
              <w:ind w:firstLine="160"/>
              <w:rPr>
                <w:rFonts w:ascii="Arial" w:hAnsi="Arial" w:cs="Arial"/>
                <w:sz w:val="24"/>
                <w:szCs w:val="24"/>
              </w:rPr>
            </w:pP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4 g interface</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All 4G systems of domestic operators such as tdd-lte/fdd-lte are by default, and foreign modules are optional</w:t>
            </w:r>
          </w:p>
        </w:tc>
      </w:tr>
      <w:tr>
        <w:tblPrEx>
          <w:tblCellMar>
            <w:top w:w="0" w:type="dxa"/>
            <w:left w:w="10" w:type="dxa"/>
            <w:bottom w:w="0" w:type="dxa"/>
            <w:right w:w="10" w:type="dxa"/>
          </w:tblCellMar>
        </w:tblPrEx>
        <w:trPr>
          <w:trHeight w:val="591" w:hRule="exact"/>
        </w:trPr>
        <w:tc>
          <w:tcPr>
            <w:tcW w:w="1742" w:type="dxa"/>
            <w:vMerge w:val="restart"/>
            <w:tcBorders>
              <w:top w:val="single" w:color="auto" w:sz="4" w:space="0"/>
              <w:left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Other</w:t>
            </w: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operating temperature</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-20 ~ +70°C (ambient temperature under well-ventilated conditions)</w:t>
            </w:r>
          </w:p>
        </w:tc>
      </w:tr>
      <w:tr>
        <w:tblPrEx>
          <w:tblCellMar>
            <w:top w:w="0" w:type="dxa"/>
            <w:left w:w="10" w:type="dxa"/>
            <w:bottom w:w="0" w:type="dxa"/>
            <w:right w:w="10" w:type="dxa"/>
          </w:tblCellMar>
        </w:tblPrEx>
        <w:trPr>
          <w:trHeight w:val="432" w:hRule="exact"/>
        </w:trPr>
        <w:tc>
          <w:tcPr>
            <w:tcW w:w="1742" w:type="dxa"/>
            <w:vMerge w:val="continue"/>
            <w:tcBorders>
              <w:left w:val="single" w:color="auto" w:sz="4" w:space="0"/>
            </w:tcBorders>
            <w:shd w:val="clear" w:color="auto" w:fill="FFFFFF"/>
          </w:tcPr>
          <w:p>
            <w:pPr>
              <w:pStyle w:val="26"/>
              <w:spacing w:before="160"/>
              <w:ind w:firstLine="160"/>
              <w:rPr>
                <w:rFonts w:ascii="Arial" w:hAnsi="Arial" w:cs="Arial"/>
                <w:sz w:val="24"/>
                <w:szCs w:val="24"/>
              </w:rPr>
            </w:pP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Working humidity</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8%-90% (no condensation)</w:t>
            </w:r>
          </w:p>
        </w:tc>
      </w:tr>
      <w:tr>
        <w:tblPrEx>
          <w:tblCellMar>
            <w:top w:w="0" w:type="dxa"/>
            <w:left w:w="10" w:type="dxa"/>
            <w:bottom w:w="0" w:type="dxa"/>
            <w:right w:w="10" w:type="dxa"/>
          </w:tblCellMar>
        </w:tblPrEx>
        <w:trPr>
          <w:trHeight w:val="479"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bottom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Size appearance</w:t>
            </w:r>
          </w:p>
        </w:tc>
        <w:tc>
          <w:tcPr>
            <w:tcW w:w="560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Length 128.7mm X width 128.7mm X height 40mm</w:t>
            </w:r>
          </w:p>
          <w:p>
            <w:pPr>
              <w:pStyle w:val="26"/>
              <w:rPr>
                <w:rFonts w:ascii="Arial" w:hAnsi="Arial" w:cs="Arial"/>
                <w:sz w:val="24"/>
                <w:szCs w:val="24"/>
              </w:rPr>
            </w:pPr>
          </w:p>
        </w:tc>
      </w:tr>
      <w:tr>
        <w:tblPrEx>
          <w:tblCellMar>
            <w:top w:w="0" w:type="dxa"/>
            <w:left w:w="10" w:type="dxa"/>
            <w:bottom w:w="0" w:type="dxa"/>
            <w:right w:w="10" w:type="dxa"/>
          </w:tblCellMar>
        </w:tblPrEx>
        <w:trPr>
          <w:trHeight w:val="699" w:hRule="exact"/>
        </w:trPr>
        <w:tc>
          <w:tcPr>
            <w:tcW w:w="1742" w:type="dxa"/>
            <w:tcBorders>
              <w:left w:val="single" w:color="auto" w:sz="4" w:space="0"/>
              <w:bottom w:val="single" w:color="000000"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bottom w:val="single" w:color="000000"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Weight</w:t>
            </w:r>
          </w:p>
        </w:tc>
        <w:tc>
          <w:tcPr>
            <w:tcW w:w="5604" w:type="dxa"/>
            <w:tcBorders>
              <w:top w:val="single" w:color="auto" w:sz="4" w:space="0"/>
              <w:left w:val="single" w:color="auto" w:sz="4" w:space="0"/>
              <w:bottom w:val="single" w:color="000000" w:sz="4" w:space="0"/>
              <w:righ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NW:0.5kg</w:t>
            </w:r>
          </w:p>
          <w:p>
            <w:pPr>
              <w:pStyle w:val="26"/>
              <w:ind w:firstLine="140"/>
              <w:rPr>
                <w:rFonts w:ascii="Arial" w:hAnsi="Arial" w:cs="Arial"/>
                <w:sz w:val="24"/>
                <w:szCs w:val="24"/>
              </w:rPr>
            </w:pPr>
            <w:r>
              <w:rPr>
                <w:rFonts w:ascii="Arial" w:hAnsi="Arial" w:cs="Arial"/>
                <w:sz w:val="24"/>
                <w:szCs w:val="24"/>
              </w:rPr>
              <w:t>GW:0.8kg(</w:t>
            </w:r>
            <w:r>
              <w:rPr>
                <w:rFonts w:hint="eastAsia" w:ascii="Arial" w:hAnsi="Arial" w:cs="Arial"/>
                <w:sz w:val="24"/>
                <w:szCs w:val="24"/>
                <w:lang w:eastAsia="zh-CN"/>
              </w:rPr>
              <w:t>M10Cv</w:t>
            </w:r>
            <w:r>
              <w:rPr>
                <w:rFonts w:ascii="Arial" w:hAnsi="Arial" w:cs="Arial"/>
                <w:sz w:val="24"/>
                <w:szCs w:val="24"/>
              </w:rPr>
              <w:t>-SGNE-L as a standard )</w:t>
            </w:r>
          </w:p>
        </w:tc>
      </w:tr>
    </w:tbl>
    <w:p>
      <w:pPr>
        <w:pStyle w:val="22"/>
        <w:rPr>
          <w:rFonts w:eastAsia="黑体" w:cs="Arial"/>
          <w:color w:val="FFFFFF"/>
          <w:sz w:val="36"/>
          <w:szCs w:val="36"/>
          <w:highlight w:val="darkBlue"/>
        </w:rPr>
      </w:pP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Product application solution</w:t>
      </w:r>
    </w:p>
    <w:p>
      <w:pPr>
        <w:tabs>
          <w:tab w:val="left" w:pos="967"/>
        </w:tabs>
        <w:spacing w:before="63"/>
        <w:rPr>
          <w:rFonts w:ascii="Arial" w:hAnsi="Arial" w:eastAsia="黑体" w:cs="Arial"/>
          <w:sz w:val="24"/>
          <w:szCs w:val="24"/>
          <w:lang w:eastAsia="zh-CN"/>
        </w:rPr>
      </w:pPr>
      <w:r>
        <w:rPr>
          <w:rFonts w:ascii="Arial" w:hAnsi="Arial" w:eastAsia="黑体" w:cs="Arial"/>
          <w:sz w:val="24"/>
          <w:szCs w:val="24"/>
          <w:lang w:eastAsia="zh-CN"/>
        </w:rPr>
        <w:t>The application block diagram：</w:t>
      </w:r>
    </w:p>
    <w:p>
      <w:pPr>
        <w:tabs>
          <w:tab w:val="left" w:pos="967"/>
        </w:tabs>
        <w:spacing w:before="63"/>
        <w:jc w:val="cente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6314440" cy="3798570"/>
            <wp:effectExtent l="0" t="0" r="10160" b="11430"/>
            <wp:docPr id="2" name="图片 2" descr="M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10C"/>
                    <pic:cNvPicPr>
                      <a:picLocks noChangeAspect="1"/>
                    </pic:cNvPicPr>
                  </pic:nvPicPr>
                  <pic:blipFill>
                    <a:blip r:embed="rId16"/>
                    <a:stretch>
                      <a:fillRect/>
                    </a:stretch>
                  </pic:blipFill>
                  <pic:spPr>
                    <a:xfrm>
                      <a:off x="0" y="0"/>
                      <a:ext cx="6314440" cy="3798570"/>
                    </a:xfrm>
                    <a:prstGeom prst="rect">
                      <a:avLst/>
                    </a:prstGeom>
                  </pic:spPr>
                </pic:pic>
              </a:graphicData>
            </a:graphic>
          </wp:inline>
        </w:drawing>
      </w:r>
    </w:p>
    <w:p>
      <w:pPr>
        <w:tabs>
          <w:tab w:val="left" w:pos="967"/>
        </w:tabs>
        <w:spacing w:before="63"/>
        <w:rPr>
          <w:rFonts w:ascii="Arial" w:hAnsi="Arial" w:eastAsia="黑体" w:cs="Arial"/>
          <w:sz w:val="24"/>
          <w:szCs w:val="24"/>
          <w:lang w:eastAsia="zh-CN"/>
        </w:rPr>
      </w:pPr>
    </w:p>
    <w:p>
      <w:pPr>
        <w:tabs>
          <w:tab w:val="left" w:pos="967"/>
        </w:tabs>
        <w:spacing w:before="63"/>
        <w:rPr>
          <w:rFonts w:ascii="Arial" w:hAnsi="Arial" w:eastAsia="黑体" w:cs="Arial"/>
          <w:sz w:val="24"/>
          <w:szCs w:val="24"/>
          <w:lang w:eastAsia="zh-CN"/>
        </w:rPr>
      </w:pPr>
      <w:r>
        <w:rPr>
          <w:rFonts w:ascii="Arial" w:hAnsi="Arial" w:eastAsia="黑体" w:cs="Arial"/>
          <w:sz w:val="24"/>
          <w:szCs w:val="24"/>
          <w:lang w:eastAsia="zh-CN"/>
        </w:rPr>
        <w:t>Application scenarios：</w:t>
      </w:r>
    </w:p>
    <w:p>
      <w:pPr>
        <w:tabs>
          <w:tab w:val="left" w:pos="967"/>
        </w:tabs>
        <w:spacing w:before="63"/>
        <w:rPr>
          <w:rFonts w:ascii="Arial" w:hAnsi="Arial" w:cs="Arial"/>
          <w:sz w:val="24"/>
          <w:lang w:eastAsia="zh-CN"/>
        </w:rPr>
      </w:pPr>
      <w:r>
        <w:rPr>
          <w:rFonts w:ascii="Arial" w:hAnsi="Arial" w:cs="Arial"/>
          <w:lang w:eastAsia="zh-CN"/>
        </w:rPr>
        <w:drawing>
          <wp:inline distT="0" distB="0" distL="114300" distR="114300">
            <wp:extent cx="6181725" cy="1219200"/>
            <wp:effectExtent l="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6181725" cy="1219200"/>
                    </a:xfrm>
                    <a:prstGeom prst="rect">
                      <a:avLst/>
                    </a:prstGeom>
                    <a:noFill/>
                    <a:ln>
                      <a:noFill/>
                    </a:ln>
                  </pic:spPr>
                </pic:pic>
              </a:graphicData>
            </a:graphic>
          </wp:inline>
        </w:drawing>
      </w:r>
    </w:p>
    <w:p>
      <w:pPr>
        <w:pStyle w:val="22"/>
        <w:rPr>
          <w:rFonts w:eastAsia="黑体" w:cs="Arial"/>
          <w:color w:val="FFFFFF"/>
          <w:sz w:val="36"/>
          <w:szCs w:val="36"/>
          <w:highlight w:val="darkBlue"/>
        </w:rPr>
      </w:pPr>
    </w:p>
    <w:p>
      <w:pPr>
        <w:pStyle w:val="22"/>
        <w:rPr>
          <w:rFonts w:eastAsia="黑体" w:cs="Arial"/>
          <w:color w:val="FFFFFF"/>
          <w:sz w:val="36"/>
          <w:szCs w:val="36"/>
          <w:highlight w:val="darkBlue"/>
        </w:rPr>
      </w:pPr>
    </w:p>
    <w:p>
      <w:pPr>
        <w:pStyle w:val="22"/>
        <w:rPr>
          <w:rFonts w:eastAsia="黑体" w:cs="Arial"/>
          <w:color w:val="FFFFFF"/>
          <w:sz w:val="36"/>
          <w:szCs w:val="36"/>
          <w:highlight w:val="darkBlue"/>
        </w:rPr>
      </w:pP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Product appearance interface description</w:t>
      </w:r>
    </w:p>
    <w:p>
      <w:pPr>
        <w:pStyle w:val="26"/>
        <w:spacing w:after="220"/>
        <w:rPr>
          <w:rFonts w:ascii="Arial" w:hAnsi="Arial" w:cs="Arial"/>
          <w:sz w:val="24"/>
          <w:szCs w:val="24"/>
        </w:rPr>
      </w:pPr>
      <w:r>
        <w:rPr>
          <w:rFonts w:ascii="Arial" w:hAnsi="Arial" w:cs="Arial"/>
          <w:b/>
          <w:sz w:val="24"/>
          <w:szCs w:val="24"/>
        </w:rPr>
        <w:t>size</w:t>
      </w:r>
    </w:p>
    <w:p>
      <w:pPr>
        <w:pStyle w:val="26"/>
        <w:spacing w:after="220"/>
        <w:rPr>
          <w:rFonts w:ascii="Arial" w:hAnsi="Arial" w:cs="Arial"/>
          <w:sz w:val="24"/>
          <w:szCs w:val="24"/>
        </w:rPr>
      </w:pPr>
      <w:r>
        <w:rPr>
          <w:rFonts w:ascii="Arial" w:hAnsi="Arial" w:cs="Arial"/>
          <w:sz w:val="24"/>
          <w:szCs w:val="24"/>
        </w:rPr>
        <w:t>The size and specification of vehicle video recorder are shown in table 1-1</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51"/>
        <w:gridCol w:w="3368"/>
        <w:gridCol w:w="3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2451" w:type="dxa"/>
            <w:shd w:val="pct10" w:color="auto" w:fill="auto"/>
            <w:vAlign w:val="center"/>
          </w:tcPr>
          <w:p>
            <w:pPr>
              <w:pStyle w:val="26"/>
              <w:spacing w:after="220"/>
              <w:jc w:val="both"/>
              <w:rPr>
                <w:rFonts w:ascii="Arial" w:hAnsi="Arial" w:cs="Arial"/>
                <w:sz w:val="24"/>
                <w:szCs w:val="24"/>
              </w:rPr>
            </w:pPr>
            <w:r>
              <w:rPr>
                <w:rFonts w:ascii="Arial" w:hAnsi="Arial" w:cs="Arial"/>
                <w:sz w:val="24"/>
                <w:szCs w:val="24"/>
              </w:rPr>
              <w:t>Device name</w:t>
            </w:r>
          </w:p>
        </w:tc>
        <w:tc>
          <w:tcPr>
            <w:tcW w:w="3368" w:type="dxa"/>
            <w:shd w:val="pct10" w:color="auto" w:fill="auto"/>
            <w:vAlign w:val="center"/>
          </w:tcPr>
          <w:p>
            <w:pPr>
              <w:pStyle w:val="26"/>
              <w:spacing w:after="220"/>
              <w:jc w:val="both"/>
              <w:rPr>
                <w:rFonts w:ascii="Arial" w:hAnsi="Arial" w:cs="Arial"/>
                <w:sz w:val="24"/>
                <w:szCs w:val="24"/>
              </w:rPr>
            </w:pPr>
            <w:r>
              <w:rPr>
                <w:rFonts w:ascii="Arial" w:hAnsi="Arial" w:cs="Arial"/>
                <w:sz w:val="24"/>
                <w:szCs w:val="24"/>
              </w:rPr>
              <w:t>Length X width X height</w:t>
            </w:r>
          </w:p>
        </w:tc>
        <w:tc>
          <w:tcPr>
            <w:tcW w:w="3568" w:type="dxa"/>
            <w:shd w:val="pct10" w:color="auto" w:fill="auto"/>
            <w:vAlign w:val="center"/>
          </w:tcPr>
          <w:p>
            <w:pPr>
              <w:pStyle w:val="26"/>
              <w:spacing w:after="220"/>
              <w:jc w:val="both"/>
              <w:rPr>
                <w:rFonts w:ascii="Arial" w:hAnsi="Arial" w:cs="Arial"/>
                <w:sz w:val="24"/>
                <w:szCs w:val="24"/>
              </w:rPr>
            </w:pPr>
            <w:r>
              <w:rPr>
                <w:rFonts w:ascii="Arial" w:hAnsi="Arial" w:cs="Arial"/>
                <w:sz w:val="24"/>
                <w:szCs w:val="24"/>
              </w:rPr>
              <w:t>Pin 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trPr>
        <w:tc>
          <w:tcPr>
            <w:tcW w:w="2451" w:type="dxa"/>
            <w:vAlign w:val="center"/>
          </w:tcPr>
          <w:p>
            <w:pPr>
              <w:pStyle w:val="26"/>
              <w:spacing w:after="220"/>
              <w:jc w:val="both"/>
              <w:rPr>
                <w:rFonts w:ascii="Arial" w:hAnsi="Arial" w:cs="Arial"/>
                <w:sz w:val="24"/>
                <w:szCs w:val="24"/>
              </w:rPr>
            </w:pPr>
            <w:r>
              <w:rPr>
                <w:rFonts w:ascii="Arial" w:hAnsi="Arial" w:cs="Arial"/>
                <w:sz w:val="24"/>
                <w:szCs w:val="24"/>
              </w:rPr>
              <w:t>MDVR</w:t>
            </w:r>
          </w:p>
        </w:tc>
        <w:tc>
          <w:tcPr>
            <w:tcW w:w="3368" w:type="dxa"/>
            <w:vAlign w:val="center"/>
          </w:tcPr>
          <w:p>
            <w:pPr>
              <w:pStyle w:val="26"/>
              <w:spacing w:after="220"/>
              <w:jc w:val="both"/>
              <w:rPr>
                <w:rFonts w:ascii="Arial" w:hAnsi="Arial" w:cs="Arial"/>
                <w:sz w:val="24"/>
                <w:szCs w:val="24"/>
              </w:rPr>
            </w:pPr>
            <w:r>
              <w:rPr>
                <w:rFonts w:ascii="Arial" w:hAnsi="Arial" w:cs="Arial"/>
                <w:sz w:val="24"/>
                <w:szCs w:val="24"/>
              </w:rPr>
              <w:t>Length 128.7mm X width 128.7mm X height 40mm</w:t>
            </w:r>
          </w:p>
        </w:tc>
        <w:tc>
          <w:tcPr>
            <w:tcW w:w="3568" w:type="dxa"/>
            <w:vAlign w:val="center"/>
          </w:tcPr>
          <w:p>
            <w:pPr>
              <w:pStyle w:val="26"/>
              <w:spacing w:after="220"/>
              <w:jc w:val="both"/>
              <w:rPr>
                <w:rFonts w:ascii="Arial" w:hAnsi="Arial" w:cs="Arial"/>
                <w:sz w:val="24"/>
                <w:szCs w:val="24"/>
              </w:rPr>
            </w:pPr>
            <w:r>
              <w:rPr>
                <w:rFonts w:ascii="Arial" w:hAnsi="Arial" w:cs="Arial"/>
                <w:sz w:val="24"/>
                <w:szCs w:val="24"/>
              </w:rPr>
              <w:t>The length, width and height here refer to the measurement of the front panel</w:t>
            </w:r>
          </w:p>
        </w:tc>
      </w:tr>
    </w:tbl>
    <w:p>
      <w:pPr>
        <w:pStyle w:val="26"/>
        <w:spacing w:after="220"/>
        <w:rPr>
          <w:rFonts w:ascii="Arial" w:hAnsi="Arial" w:cs="Arial"/>
          <w:sz w:val="38"/>
          <w:szCs w:val="38"/>
        </w:rPr>
      </w:pPr>
    </w:p>
    <w:p>
      <w:pPr>
        <w:pStyle w:val="26"/>
        <w:spacing w:after="220"/>
        <w:rPr>
          <w:rFonts w:ascii="Arial" w:hAnsi="Arial" w:cs="Arial"/>
          <w:sz w:val="24"/>
          <w:szCs w:val="24"/>
        </w:rPr>
      </w:pPr>
      <w:r>
        <w:rPr>
          <w:rFonts w:ascii="Arial" w:hAnsi="Arial" w:cs="Arial"/>
          <w:sz w:val="24"/>
          <w:szCs w:val="24"/>
        </w:rPr>
        <w:t>The size of the host and the location of the mounting hole are shown in figure 2-2</w:t>
      </w:r>
    </w:p>
    <w:p>
      <w:pPr>
        <w:pStyle w:val="26"/>
        <w:spacing w:after="220"/>
        <w:rPr>
          <w:rFonts w:ascii="Arial" w:hAnsi="Arial" w:cs="Arial"/>
          <w:b/>
          <w:sz w:val="24"/>
          <w:szCs w:val="24"/>
        </w:rPr>
      </w:pPr>
      <w:r>
        <w:rPr>
          <w:rFonts w:ascii="Arial" w:hAnsi="Arial" w:cs="Arial"/>
          <w:b/>
          <w:sz w:val="24"/>
          <w:szCs w:val="24"/>
        </w:rPr>
        <w:t>Figure 1-1 size diagram of vehicle video recorder</w:t>
      </w:r>
    </w:p>
    <w:p>
      <w:pPr>
        <w:pStyle w:val="22"/>
        <w:rPr>
          <w:rFonts w:eastAsia="黑体" w:cs="Arial"/>
          <w:color w:val="FFFFFF"/>
          <w:sz w:val="36"/>
          <w:szCs w:val="36"/>
          <w:highlight w:val="darkBlue"/>
        </w:rPr>
      </w:pPr>
    </w:p>
    <w:p>
      <w:pPr>
        <w:jc w:val="center"/>
        <w:rPr>
          <w:rFonts w:ascii="Arial" w:hAnsi="Arial" w:cs="Arial"/>
          <w:sz w:val="28"/>
          <w:szCs w:val="28"/>
          <w:shd w:val="pct10" w:color="auto" w:fill="FFFFFF"/>
          <w:lang w:eastAsia="zh-CN"/>
        </w:rPr>
      </w:pPr>
      <w:r>
        <w:rPr>
          <w:rFonts w:ascii="Arial" w:hAnsi="Arial" w:cs="Arial"/>
          <w:sz w:val="28"/>
          <w:szCs w:val="28"/>
          <w:shd w:val="pct10" w:color="auto" w:fill="FFFFFF"/>
          <w:lang w:eastAsia="zh-CN"/>
        </w:rPr>
        <w:drawing>
          <wp:inline distT="0" distB="0" distL="114300" distR="114300">
            <wp:extent cx="2560955" cy="3112770"/>
            <wp:effectExtent l="0" t="0" r="10795" b="1143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8"/>
                    <a:stretch>
                      <a:fillRect/>
                    </a:stretch>
                  </pic:blipFill>
                  <pic:spPr>
                    <a:xfrm>
                      <a:off x="0" y="0"/>
                      <a:ext cx="2560955" cy="3112770"/>
                    </a:xfrm>
                    <a:prstGeom prst="rect">
                      <a:avLst/>
                    </a:prstGeom>
                    <a:noFill/>
                    <a:ln>
                      <a:noFill/>
                    </a:ln>
                  </pic:spPr>
                </pic:pic>
              </a:graphicData>
            </a:graphic>
          </wp:inline>
        </w:drawing>
      </w:r>
    </w:p>
    <w:p>
      <w:pPr>
        <w:rPr>
          <w:rFonts w:ascii="Arial" w:hAnsi="Arial" w:cs="Arial"/>
          <w:sz w:val="28"/>
          <w:szCs w:val="28"/>
          <w:shd w:val="pct10" w:color="auto" w:fill="FFFFFF"/>
          <w:lang w:eastAsia="zh-CN"/>
        </w:rPr>
      </w:pPr>
    </w:p>
    <w:p>
      <w:pPr>
        <w:ind w:firstLine="560" w:firstLineChars="200"/>
        <w:rPr>
          <w:rFonts w:ascii="Arial" w:hAnsi="Arial" w:cs="Arial"/>
          <w:sz w:val="28"/>
          <w:szCs w:val="28"/>
          <w:lang w:eastAsia="zh-CN"/>
        </w:rPr>
        <w:sectPr>
          <w:footerReference r:id="rId8" w:type="default"/>
          <w:pgSz w:w="11910" w:h="16840"/>
          <w:pgMar w:top="1160" w:right="980" w:bottom="1320" w:left="980" w:header="758" w:footer="1120" w:gutter="0"/>
          <w:cols w:space="720" w:num="1"/>
        </w:sectPr>
      </w:pPr>
    </w:p>
    <w:p>
      <w:pPr>
        <w:pStyle w:val="2"/>
        <w:numPr>
          <w:ilvl w:val="0"/>
          <w:numId w:val="1"/>
        </w:numPr>
        <w:rPr>
          <w:rStyle w:val="24"/>
          <w:rFonts w:ascii="Arial" w:hAnsi="Arial" w:eastAsia="黑体" w:cs="Arial"/>
          <w:b w:val="0"/>
          <w:bCs/>
          <w:sz w:val="30"/>
          <w:szCs w:val="30"/>
          <w:lang w:eastAsia="zh-CN"/>
        </w:rPr>
      </w:pPr>
      <w:bookmarkStart w:id="12" w:name="_bookmark3"/>
      <w:bookmarkEnd w:id="12"/>
      <w:bookmarkStart w:id="13" w:name="_bookmark2"/>
      <w:bookmarkEnd w:id="13"/>
      <w:bookmarkStart w:id="14" w:name="_bookmark0"/>
      <w:bookmarkEnd w:id="14"/>
      <w:bookmarkStart w:id="15" w:name="_Toc76485691"/>
      <w:bookmarkStart w:id="16" w:name="_Toc22679"/>
      <w:bookmarkStart w:id="17" w:name="_Toc406684337"/>
      <w:r>
        <w:rPr>
          <w:rStyle w:val="24"/>
          <w:rFonts w:ascii="Arial" w:hAnsi="Arial" w:eastAsia="黑体" w:cs="Arial"/>
          <w:b w:val="0"/>
          <w:bCs/>
          <w:sz w:val="30"/>
          <w:szCs w:val="30"/>
          <w:lang w:eastAsia="zh-CN"/>
        </w:rPr>
        <w:t>Equipment specifications</w:t>
      </w:r>
      <w:bookmarkEnd w:id="15"/>
    </w:p>
    <w:p>
      <w:pPr>
        <w:pStyle w:val="3"/>
        <w:rPr>
          <w:rStyle w:val="24"/>
          <w:rFonts w:cs="Arial"/>
          <w:b w:val="0"/>
          <w:sz w:val="30"/>
          <w:szCs w:val="30"/>
        </w:rPr>
      </w:pPr>
      <w:bookmarkStart w:id="18" w:name="_Toc39070992"/>
      <w:bookmarkStart w:id="19" w:name="_Toc76485692"/>
      <w:r>
        <w:rPr>
          <w:rStyle w:val="24"/>
          <w:rFonts w:cs="Arial"/>
          <w:b w:val="0"/>
          <w:sz w:val="30"/>
          <w:szCs w:val="30"/>
        </w:rPr>
        <w:t xml:space="preserve">4.1 </w:t>
      </w:r>
      <w:bookmarkEnd w:id="16"/>
      <w:bookmarkEnd w:id="17"/>
      <w:bookmarkEnd w:id="18"/>
      <w:r>
        <w:rPr>
          <w:rStyle w:val="24"/>
          <w:rFonts w:cs="Arial"/>
          <w:b w:val="0"/>
          <w:sz w:val="30"/>
          <w:szCs w:val="30"/>
        </w:rPr>
        <w:t>Front panel diagram</w:t>
      </w:r>
      <w:bookmarkEnd w:id="19"/>
    </w:p>
    <w:p>
      <w:pPr>
        <w:spacing w:line="360" w:lineRule="auto"/>
        <w:jc w:val="center"/>
        <w:rPr>
          <w:rFonts w:ascii="Arial" w:hAnsi="Arial" w:cs="Arial"/>
          <w:sz w:val="24"/>
          <w:szCs w:val="24"/>
          <w:lang w:eastAsia="zh-CN"/>
        </w:rPr>
      </w:pPr>
      <w:r>
        <w:rPr>
          <w:rFonts w:ascii="Arial" w:hAnsi="Arial" w:cs="Arial"/>
          <w:sz w:val="24"/>
          <w:szCs w:val="24"/>
          <w:lang w:eastAsia="zh-CN"/>
        </w:rPr>
        <w:drawing>
          <wp:inline distT="0" distB="0" distL="114300" distR="114300">
            <wp:extent cx="4488180" cy="188595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4488180" cy="1885950"/>
                    </a:xfrm>
                    <a:prstGeom prst="rect">
                      <a:avLst/>
                    </a:prstGeom>
                    <a:noFill/>
                    <a:ln>
                      <a:noFill/>
                    </a:ln>
                  </pic:spPr>
                </pic:pic>
              </a:graphicData>
            </a:graphic>
          </wp:inline>
        </w:drawing>
      </w:r>
    </w:p>
    <w:tbl>
      <w:tblPr>
        <w:tblStyle w:val="16"/>
        <w:tblpPr w:leftFromText="180" w:rightFromText="180" w:vertAnchor="text" w:horzAnchor="page" w:tblpXSpec="center" w:tblpY="389"/>
        <w:tblOverlap w:val="never"/>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84"/>
        <w:gridCol w:w="1309"/>
        <w:gridCol w:w="56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jc w:val="center"/>
        </w:trPr>
        <w:tc>
          <w:tcPr>
            <w:tcW w:w="1884" w:type="dxa"/>
            <w:shd w:val="clear" w:color="auto" w:fill="D9D9D9"/>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serial number</w:t>
            </w:r>
          </w:p>
        </w:tc>
        <w:tc>
          <w:tcPr>
            <w:tcW w:w="1309" w:type="dxa"/>
            <w:shd w:val="clear" w:color="auto" w:fill="D9D9D9"/>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name</w:t>
            </w:r>
          </w:p>
        </w:tc>
        <w:tc>
          <w:tcPr>
            <w:tcW w:w="5686" w:type="dxa"/>
            <w:shd w:val="clear" w:color="auto" w:fill="D9D9D9"/>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description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exact"/>
          <w:jc w:val="center"/>
        </w:trPr>
        <w:tc>
          <w:tcPr>
            <w:tcW w:w="1884" w:type="dxa"/>
            <w:shd w:val="clear" w:color="auto" w:fill="auto"/>
          </w:tcPr>
          <w:p>
            <w:pPr>
              <w:pStyle w:val="27"/>
              <w:spacing w:before="100"/>
              <w:rPr>
                <w:rFonts w:ascii="Arial" w:hAnsi="Arial" w:eastAsia="黑体" w:cs="Arial"/>
                <w:sz w:val="24"/>
                <w:szCs w:val="24"/>
                <w:lang w:eastAsia="zh-CN"/>
              </w:rPr>
            </w:pPr>
            <w:r>
              <w:rPr>
                <w:rFonts w:ascii="Arial" w:hAnsi="Arial" w:eastAsia="黑体" w:cs="Arial"/>
                <w:sz w:val="24"/>
                <w:szCs w:val="24"/>
                <w:lang w:eastAsia="zh-CN"/>
              </w:rPr>
              <w:t>1</w:t>
            </w:r>
          </w:p>
        </w:tc>
        <w:tc>
          <w:tcPr>
            <w:tcW w:w="1309" w:type="dxa"/>
            <w:shd w:val="clear" w:color="auto" w:fill="auto"/>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SIM</w:t>
            </w:r>
          </w:p>
        </w:tc>
        <w:tc>
          <w:tcPr>
            <w:tcW w:w="5686" w:type="dxa"/>
            <w:shd w:val="clear" w:color="auto" w:fill="auto"/>
          </w:tcPr>
          <w:p>
            <w:pPr>
              <w:pStyle w:val="27"/>
              <w:jc w:val="both"/>
              <w:rPr>
                <w:rFonts w:ascii="Arial" w:hAnsi="Arial" w:eastAsia="黑体" w:cs="Arial"/>
                <w:sz w:val="24"/>
                <w:szCs w:val="24"/>
                <w:lang w:eastAsia="zh-CN"/>
              </w:rPr>
            </w:pPr>
            <w:r>
              <w:rPr>
                <w:rFonts w:ascii="Arial" w:hAnsi="Arial" w:cs="Arial"/>
                <w:sz w:val="24"/>
                <w:szCs w:val="24"/>
                <w:lang w:eastAsia="zh-CN"/>
              </w:rPr>
              <w:t>SIM card slot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 w:hRule="exact"/>
          <w:jc w:val="center"/>
        </w:trPr>
        <w:tc>
          <w:tcPr>
            <w:tcW w:w="1884" w:type="dxa"/>
            <w:shd w:val="clear" w:color="auto" w:fill="auto"/>
          </w:tcPr>
          <w:p>
            <w:pPr>
              <w:pStyle w:val="27"/>
              <w:spacing w:before="100"/>
              <w:rPr>
                <w:rFonts w:ascii="Arial" w:hAnsi="Arial" w:eastAsia="黑体" w:cs="Arial"/>
                <w:sz w:val="24"/>
                <w:szCs w:val="24"/>
                <w:lang w:eastAsia="zh-CN"/>
              </w:rPr>
            </w:pPr>
            <w:r>
              <w:rPr>
                <w:rFonts w:ascii="Arial" w:hAnsi="Arial" w:eastAsia="黑体" w:cs="Arial"/>
                <w:sz w:val="24"/>
                <w:szCs w:val="24"/>
                <w:lang w:eastAsia="zh-CN"/>
              </w:rPr>
              <w:t>2</w:t>
            </w:r>
          </w:p>
        </w:tc>
        <w:tc>
          <w:tcPr>
            <w:tcW w:w="1309" w:type="dxa"/>
            <w:shd w:val="clear" w:color="auto" w:fill="auto"/>
          </w:tcPr>
          <w:p>
            <w:pPr>
              <w:pStyle w:val="27"/>
              <w:ind w:left="100"/>
              <w:rPr>
                <w:rFonts w:ascii="Arial" w:hAnsi="Arial" w:eastAsia="黑体" w:cs="Arial"/>
                <w:sz w:val="24"/>
                <w:szCs w:val="24"/>
                <w:lang w:eastAsia="zh-CN"/>
              </w:rPr>
            </w:pPr>
            <w:r>
              <w:rPr>
                <w:rFonts w:ascii="Arial" w:hAnsi="Arial" w:eastAsia="黑体" w:cs="Arial"/>
                <w:sz w:val="24"/>
                <w:szCs w:val="24"/>
                <w:lang w:eastAsia="zh-CN"/>
              </w:rPr>
              <w:t>SD</w:t>
            </w:r>
          </w:p>
        </w:tc>
        <w:tc>
          <w:tcPr>
            <w:tcW w:w="5686" w:type="dxa"/>
            <w:shd w:val="clear" w:color="auto" w:fill="auto"/>
          </w:tcPr>
          <w:p>
            <w:pPr>
              <w:pStyle w:val="27"/>
              <w:jc w:val="both"/>
              <w:rPr>
                <w:rFonts w:ascii="Arial" w:hAnsi="Arial" w:eastAsia="黑体" w:cs="Arial"/>
                <w:sz w:val="24"/>
                <w:szCs w:val="24"/>
                <w:lang w:eastAsia="zh-CN"/>
              </w:rPr>
            </w:pPr>
            <w:r>
              <w:rPr>
                <w:rFonts w:ascii="Arial" w:hAnsi="Arial" w:cs="Arial"/>
                <w:sz w:val="24"/>
                <w:szCs w:val="24"/>
                <w:lang w:eastAsia="zh-CN"/>
              </w:rPr>
              <w:t>SD card slot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exact"/>
          <w:jc w:val="center"/>
        </w:trPr>
        <w:tc>
          <w:tcPr>
            <w:tcW w:w="1884" w:type="dxa"/>
            <w:shd w:val="clear" w:color="auto" w:fill="auto"/>
          </w:tcPr>
          <w:p>
            <w:pPr>
              <w:pStyle w:val="27"/>
              <w:spacing w:before="100"/>
              <w:rPr>
                <w:rFonts w:ascii="Arial" w:hAnsi="Arial" w:eastAsia="黑体" w:cs="Arial"/>
                <w:sz w:val="24"/>
                <w:szCs w:val="24"/>
                <w:lang w:eastAsia="zh-CN"/>
              </w:rPr>
            </w:pPr>
            <w:r>
              <w:rPr>
                <w:rFonts w:ascii="Arial" w:hAnsi="Arial" w:eastAsia="黑体" w:cs="Arial"/>
                <w:sz w:val="24"/>
                <w:szCs w:val="24"/>
                <w:lang w:eastAsia="zh-CN"/>
              </w:rPr>
              <w:t>3</w:t>
            </w:r>
          </w:p>
        </w:tc>
        <w:tc>
          <w:tcPr>
            <w:tcW w:w="1309" w:type="dxa"/>
            <w:shd w:val="clear" w:color="auto" w:fill="auto"/>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USB</w:t>
            </w:r>
          </w:p>
        </w:tc>
        <w:tc>
          <w:tcPr>
            <w:tcW w:w="5686" w:type="dxa"/>
            <w:shd w:val="clear" w:color="auto" w:fill="auto"/>
          </w:tcPr>
          <w:p>
            <w:pPr>
              <w:pStyle w:val="27"/>
              <w:jc w:val="both"/>
              <w:rPr>
                <w:rFonts w:ascii="Arial" w:hAnsi="Arial" w:eastAsia="黑体" w:cs="Arial"/>
                <w:sz w:val="24"/>
                <w:szCs w:val="24"/>
                <w:lang w:eastAsia="zh-CN"/>
              </w:rPr>
            </w:pPr>
            <w:r>
              <w:rPr>
                <w:rFonts w:ascii="Arial" w:hAnsi="Arial" w:eastAsia="Calibri" w:cs="Arial"/>
                <w:sz w:val="24"/>
                <w:szCs w:val="24"/>
                <w:lang w:eastAsia="zh-CN"/>
              </w:rPr>
              <w:t xml:space="preserve">USB 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exact"/>
          <w:jc w:val="center"/>
        </w:trPr>
        <w:tc>
          <w:tcPr>
            <w:tcW w:w="1884" w:type="dxa"/>
            <w:shd w:val="clear" w:color="auto" w:fill="auto"/>
          </w:tcPr>
          <w:p>
            <w:pPr>
              <w:pStyle w:val="27"/>
              <w:spacing w:before="102"/>
              <w:rPr>
                <w:rFonts w:ascii="Arial" w:hAnsi="Arial" w:eastAsia="黑体" w:cs="Arial"/>
                <w:sz w:val="24"/>
                <w:szCs w:val="24"/>
                <w:lang w:eastAsia="zh-CN"/>
              </w:rPr>
            </w:pPr>
            <w:r>
              <w:rPr>
                <w:rFonts w:ascii="Arial" w:hAnsi="Arial" w:eastAsia="黑体" w:cs="Arial"/>
                <w:sz w:val="24"/>
                <w:szCs w:val="24"/>
                <w:lang w:eastAsia="zh-CN"/>
              </w:rPr>
              <w:t>4</w:t>
            </w:r>
          </w:p>
        </w:tc>
        <w:tc>
          <w:tcPr>
            <w:tcW w:w="1309"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Lock</w:t>
            </w:r>
          </w:p>
        </w:tc>
        <w:tc>
          <w:tcPr>
            <w:tcW w:w="5686" w:type="dxa"/>
            <w:shd w:val="clear" w:color="auto" w:fill="auto"/>
          </w:tcPr>
          <w:p>
            <w:pPr>
              <w:pStyle w:val="27"/>
              <w:jc w:val="both"/>
              <w:rPr>
                <w:rFonts w:ascii="Arial" w:hAnsi="Arial" w:eastAsia="黑体" w:cs="Arial"/>
                <w:sz w:val="24"/>
                <w:szCs w:val="24"/>
                <w:lang w:eastAsia="zh-CN"/>
              </w:rPr>
            </w:pPr>
            <w:r>
              <w:rPr>
                <w:rFonts w:ascii="Arial" w:hAnsi="Arial" w:cs="Arial"/>
                <w:sz w:val="24"/>
                <w:szCs w:val="24"/>
                <w:lang w:eastAsia="zh-CN"/>
              </w:rPr>
              <w:t>SD card lock with electronic lock function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exact"/>
          <w:jc w:val="center"/>
        </w:trPr>
        <w:tc>
          <w:tcPr>
            <w:tcW w:w="1884" w:type="dxa"/>
            <w:shd w:val="clear" w:color="auto" w:fill="auto"/>
          </w:tcPr>
          <w:p>
            <w:pPr>
              <w:pStyle w:val="27"/>
              <w:spacing w:before="102"/>
              <w:rPr>
                <w:rFonts w:ascii="Arial" w:hAnsi="Arial" w:eastAsia="黑体" w:cs="Arial"/>
                <w:sz w:val="24"/>
                <w:szCs w:val="24"/>
                <w:lang w:eastAsia="zh-CN"/>
              </w:rPr>
            </w:pPr>
            <w:r>
              <w:rPr>
                <w:rFonts w:ascii="Arial" w:hAnsi="Arial" w:eastAsia="黑体" w:cs="Arial"/>
                <w:sz w:val="24"/>
                <w:szCs w:val="24"/>
                <w:lang w:eastAsia="zh-CN"/>
              </w:rPr>
              <w:t>5</w:t>
            </w:r>
          </w:p>
        </w:tc>
        <w:tc>
          <w:tcPr>
            <w:tcW w:w="1309"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bin gate</w:t>
            </w:r>
          </w:p>
        </w:tc>
        <w:tc>
          <w:tcPr>
            <w:tcW w:w="5686" w:type="dxa"/>
            <w:shd w:val="clear" w:color="auto" w:fill="auto"/>
          </w:tcPr>
          <w:p>
            <w:pPr>
              <w:pStyle w:val="27"/>
              <w:spacing w:before="40"/>
              <w:jc w:val="both"/>
              <w:rPr>
                <w:rFonts w:ascii="Arial" w:hAnsi="Arial" w:eastAsia="黑体" w:cs="Arial"/>
                <w:sz w:val="24"/>
                <w:szCs w:val="24"/>
                <w:lang w:eastAsia="zh-CN"/>
              </w:rPr>
            </w:pPr>
            <w:r>
              <w:rPr>
                <w:rFonts w:ascii="Arial" w:hAnsi="Arial" w:eastAsia="黑体" w:cs="Arial"/>
                <w:sz w:val="24"/>
                <w:szCs w:val="24"/>
                <w:lang w:eastAsia="zh-CN"/>
              </w:rPr>
              <w:t>Close and open the hatch to the right and left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exact"/>
          <w:jc w:val="center"/>
        </w:trPr>
        <w:tc>
          <w:tcPr>
            <w:tcW w:w="1884"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6</w:t>
            </w:r>
          </w:p>
        </w:tc>
        <w:tc>
          <w:tcPr>
            <w:tcW w:w="1309"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IR</w:t>
            </w:r>
          </w:p>
        </w:tc>
        <w:tc>
          <w:tcPr>
            <w:tcW w:w="5686" w:type="dxa"/>
            <w:shd w:val="clear" w:color="auto" w:fill="auto"/>
          </w:tcPr>
          <w:p>
            <w:pPr>
              <w:pStyle w:val="27"/>
              <w:spacing w:before="40"/>
              <w:ind w:left="100"/>
              <w:jc w:val="both"/>
              <w:rPr>
                <w:rFonts w:ascii="Arial" w:hAnsi="Arial" w:eastAsia="黑体" w:cs="Arial"/>
                <w:sz w:val="24"/>
                <w:szCs w:val="24"/>
                <w:lang w:eastAsia="zh-CN"/>
              </w:rPr>
            </w:pPr>
            <w:r>
              <w:rPr>
                <w:rFonts w:ascii="Arial" w:hAnsi="Arial" w:cs="Arial"/>
                <w:sz w:val="24"/>
                <w:szCs w:val="24"/>
                <w:lang w:eastAsia="zh-CN"/>
              </w:rPr>
              <w:t>Remote control receiving light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exact"/>
          <w:jc w:val="center"/>
        </w:trPr>
        <w:tc>
          <w:tcPr>
            <w:tcW w:w="1884"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7</w:t>
            </w:r>
          </w:p>
        </w:tc>
        <w:tc>
          <w:tcPr>
            <w:tcW w:w="1309" w:type="dxa"/>
            <w:shd w:val="clear" w:color="auto" w:fill="auto"/>
          </w:tcPr>
          <w:p>
            <w:pPr>
              <w:pStyle w:val="27"/>
              <w:spacing w:before="40"/>
              <w:rPr>
                <w:rFonts w:ascii="Arial" w:hAnsi="Arial" w:eastAsia="黑体" w:cs="Arial"/>
                <w:sz w:val="24"/>
                <w:szCs w:val="24"/>
                <w:lang w:eastAsia="zh-CN"/>
              </w:rPr>
            </w:pPr>
            <w:r>
              <w:rPr>
                <w:rFonts w:ascii="Arial" w:hAnsi="Arial" w:eastAsia="黑体" w:cs="Arial"/>
                <w:sz w:val="24"/>
                <w:szCs w:val="24"/>
                <w:lang w:eastAsia="zh-CN"/>
              </w:rPr>
              <w:t>PWR</w:t>
            </w:r>
          </w:p>
        </w:tc>
        <w:tc>
          <w:tcPr>
            <w:tcW w:w="5686" w:type="dxa"/>
            <w:shd w:val="clear" w:color="auto" w:fill="auto"/>
          </w:tcPr>
          <w:p>
            <w:pPr>
              <w:pStyle w:val="27"/>
              <w:spacing w:before="40"/>
              <w:ind w:left="100"/>
              <w:jc w:val="both"/>
              <w:rPr>
                <w:rFonts w:ascii="Arial" w:hAnsi="Arial" w:eastAsia="黑体" w:cs="Arial"/>
                <w:sz w:val="24"/>
                <w:szCs w:val="24"/>
                <w:lang w:eastAsia="zh-CN"/>
              </w:rPr>
            </w:pPr>
            <w:r>
              <w:rPr>
                <w:rFonts w:ascii="Arial" w:hAnsi="Arial" w:cs="Arial"/>
                <w:sz w:val="24"/>
                <w:szCs w:val="24"/>
                <w:lang w:eastAsia="zh-CN"/>
              </w:rPr>
              <w:t>Power input status indicator is always 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exact"/>
          <w:jc w:val="center"/>
        </w:trPr>
        <w:tc>
          <w:tcPr>
            <w:tcW w:w="1884"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8</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ERR</w:t>
            </w:r>
          </w:p>
        </w:tc>
        <w:tc>
          <w:tcPr>
            <w:tcW w:w="5686" w:type="dxa"/>
            <w:shd w:val="clear" w:color="auto" w:fill="auto"/>
          </w:tcPr>
          <w:p>
            <w:pPr>
              <w:pStyle w:val="27"/>
              <w:spacing w:before="40"/>
              <w:ind w:left="0"/>
              <w:jc w:val="both"/>
              <w:rPr>
                <w:rFonts w:ascii="Arial" w:hAnsi="Arial" w:eastAsia="黑体" w:cs="Arial"/>
                <w:sz w:val="24"/>
                <w:szCs w:val="24"/>
                <w:lang w:eastAsia="zh-CN"/>
              </w:rPr>
            </w:pPr>
            <w:r>
              <w:rPr>
                <w:rFonts w:ascii="Arial" w:hAnsi="Arial" w:eastAsia="黑体" w:cs="Arial"/>
                <w:sz w:val="24"/>
                <w:szCs w:val="24"/>
                <w:lang w:eastAsia="zh-CN"/>
              </w:rPr>
              <w:t>Upgrade flicker in progress.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8" w:hRule="exact"/>
          <w:jc w:val="center"/>
        </w:trPr>
        <w:tc>
          <w:tcPr>
            <w:tcW w:w="1884"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9</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GPS</w:t>
            </w:r>
          </w:p>
        </w:tc>
        <w:tc>
          <w:tcPr>
            <w:tcW w:w="5686" w:type="dxa"/>
            <w:shd w:val="clear" w:color="auto" w:fill="auto"/>
          </w:tcPr>
          <w:p>
            <w:pPr>
              <w:pStyle w:val="27"/>
              <w:spacing w:before="40"/>
              <w:jc w:val="both"/>
              <w:rPr>
                <w:rFonts w:ascii="Arial" w:hAnsi="Arial" w:eastAsia="黑体" w:cs="Arial"/>
                <w:sz w:val="24"/>
                <w:szCs w:val="24"/>
                <w:lang w:eastAsia="zh-CN"/>
              </w:rPr>
            </w:pPr>
            <w:r>
              <w:rPr>
                <w:rFonts w:ascii="Arial" w:hAnsi="Arial" w:cs="Arial"/>
                <w:sz w:val="24"/>
                <w:szCs w:val="24"/>
                <w:lang w:eastAsia="zh-CN"/>
              </w:rPr>
              <w:t>GPS indicator light: steady light means GPS successfully, flashing means not，long off the indicator light means that the module does not exist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exact"/>
          <w:jc w:val="center"/>
        </w:trPr>
        <w:tc>
          <w:tcPr>
            <w:tcW w:w="1884"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10</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VLS</w:t>
            </w:r>
          </w:p>
        </w:tc>
        <w:tc>
          <w:tcPr>
            <w:tcW w:w="5686" w:type="dxa"/>
            <w:shd w:val="clear" w:color="auto" w:fill="auto"/>
          </w:tcPr>
          <w:p>
            <w:pPr>
              <w:pStyle w:val="27"/>
              <w:spacing w:before="40"/>
              <w:ind w:left="0"/>
              <w:jc w:val="both"/>
              <w:rPr>
                <w:rFonts w:ascii="Arial" w:hAnsi="Arial" w:eastAsia="黑体" w:cs="Arial"/>
                <w:sz w:val="24"/>
                <w:szCs w:val="24"/>
                <w:lang w:eastAsia="zh-CN"/>
              </w:rPr>
            </w:pPr>
            <w:r>
              <w:rPr>
                <w:rFonts w:ascii="Arial" w:hAnsi="Arial" w:eastAsia="黑体" w:cs="Arial"/>
                <w:sz w:val="24"/>
                <w:szCs w:val="24"/>
                <w:lang w:eastAsia="zh-CN"/>
              </w:rPr>
              <w:t xml:space="preserve">Video loss always bright,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exact"/>
          <w:jc w:val="center"/>
        </w:trPr>
        <w:tc>
          <w:tcPr>
            <w:tcW w:w="1884"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11</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SD</w:t>
            </w:r>
          </w:p>
        </w:tc>
        <w:tc>
          <w:tcPr>
            <w:tcW w:w="5686" w:type="dxa"/>
            <w:shd w:val="clear" w:color="auto" w:fill="auto"/>
          </w:tcPr>
          <w:p>
            <w:pPr>
              <w:pStyle w:val="27"/>
              <w:spacing w:before="40"/>
              <w:ind w:left="0"/>
              <w:jc w:val="both"/>
              <w:rPr>
                <w:rFonts w:ascii="Arial" w:hAnsi="Arial" w:eastAsia="黑体" w:cs="Arial"/>
                <w:sz w:val="24"/>
                <w:szCs w:val="24"/>
                <w:lang w:eastAsia="zh-CN"/>
              </w:rPr>
            </w:pPr>
            <w:r>
              <w:rPr>
                <w:rFonts w:ascii="Arial" w:hAnsi="Arial" w:eastAsia="黑体" w:cs="Arial"/>
                <w:sz w:val="24"/>
                <w:szCs w:val="24"/>
                <w:lang w:eastAsia="zh-CN"/>
              </w:rPr>
              <w:t xml:space="preserve">No recording is always on, video flicker is recording, </w:t>
            </w:r>
            <w:r>
              <w:rPr>
                <w:rFonts w:ascii="Arial" w:hAnsi="Arial" w:cs="Arial"/>
              </w:rPr>
              <w:t xml:space="preserve"> </w:t>
            </w:r>
            <w:r>
              <w:rPr>
                <w:rFonts w:ascii="Arial" w:hAnsi="Arial" w:eastAsia="黑体" w:cs="Arial"/>
                <w:sz w:val="24"/>
                <w:szCs w:val="24"/>
                <w:lang w:eastAsia="zh-CN"/>
              </w:rPr>
              <w:t>indicator light is off  SD card does not exist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8" w:hRule="exact"/>
          <w:jc w:val="center"/>
        </w:trPr>
        <w:tc>
          <w:tcPr>
            <w:tcW w:w="1884"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12</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NET</w:t>
            </w:r>
          </w:p>
        </w:tc>
        <w:tc>
          <w:tcPr>
            <w:tcW w:w="5686" w:type="dxa"/>
            <w:shd w:val="clear" w:color="auto" w:fill="auto"/>
          </w:tcPr>
          <w:p>
            <w:pPr>
              <w:pStyle w:val="27"/>
              <w:spacing w:before="40"/>
              <w:ind w:left="0"/>
              <w:jc w:val="both"/>
              <w:rPr>
                <w:rFonts w:ascii="Arial" w:hAnsi="Arial" w:eastAsia="黑体" w:cs="Arial"/>
                <w:sz w:val="24"/>
                <w:szCs w:val="24"/>
                <w:lang w:eastAsia="zh-CN"/>
              </w:rPr>
            </w:pPr>
            <w:bookmarkStart w:id="20" w:name="OLE_LINK1"/>
            <w:bookmarkStart w:id="21" w:name="OLE_LINK2"/>
            <w:r>
              <w:rPr>
                <w:rFonts w:ascii="Arial" w:hAnsi="Arial" w:cs="Arial"/>
                <w:sz w:val="24"/>
                <w:szCs w:val="24"/>
                <w:lang w:eastAsia="zh-CN"/>
              </w:rPr>
              <w:t>Network light: The server is always on when the system is successfully registered, otherwise it blinks， long off the indicator light means that the module does not exist</w:t>
            </w:r>
            <w:bookmarkEnd w:id="20"/>
            <w:bookmarkEnd w:id="21"/>
          </w:p>
        </w:tc>
      </w:tr>
    </w:tbl>
    <w:p>
      <w:pPr>
        <w:spacing w:line="360" w:lineRule="auto"/>
        <w:rPr>
          <w:rFonts w:ascii="Arial" w:hAnsi="Arial" w:cs="Arial"/>
          <w:sz w:val="24"/>
          <w:szCs w:val="24"/>
          <w:lang w:eastAsia="zh-CN"/>
        </w:rPr>
      </w:pPr>
    </w:p>
    <w:p>
      <w:pPr>
        <w:spacing w:line="360" w:lineRule="auto"/>
        <w:rPr>
          <w:rFonts w:ascii="Arial" w:hAnsi="Arial" w:cs="Arial"/>
          <w:sz w:val="24"/>
          <w:szCs w:val="24"/>
          <w:lang w:eastAsia="zh-CN"/>
        </w:rPr>
      </w:pPr>
    </w:p>
    <w:p>
      <w:pPr>
        <w:spacing w:line="360" w:lineRule="auto"/>
        <w:rPr>
          <w:rFonts w:ascii="Arial" w:hAnsi="Arial" w:cs="Arial"/>
          <w:lang w:eastAsia="zh-CN"/>
        </w:rPr>
      </w:pPr>
    </w:p>
    <w:p>
      <w:pPr>
        <w:pStyle w:val="3"/>
        <w:numPr>
          <w:ilvl w:val="1"/>
          <w:numId w:val="4"/>
        </w:numPr>
        <w:rPr>
          <w:rStyle w:val="24"/>
          <w:rFonts w:cs="Arial"/>
          <w:b w:val="0"/>
          <w:bCs w:val="0"/>
          <w:sz w:val="30"/>
          <w:szCs w:val="30"/>
        </w:rPr>
      </w:pPr>
      <w:bookmarkStart w:id="22" w:name="_Toc278809235"/>
      <w:bookmarkStart w:id="23" w:name="_Toc14393"/>
      <w:bookmarkStart w:id="24" w:name="_Toc285204378"/>
      <w:r>
        <w:rPr>
          <w:rStyle w:val="24"/>
          <w:rFonts w:cs="Arial"/>
          <w:b w:val="0"/>
          <w:bCs w:val="0"/>
          <w:sz w:val="30"/>
          <w:szCs w:val="30"/>
        </w:rPr>
        <w:t xml:space="preserve"> </w:t>
      </w:r>
      <w:bookmarkEnd w:id="22"/>
      <w:bookmarkEnd w:id="23"/>
      <w:bookmarkEnd w:id="24"/>
      <w:bookmarkStart w:id="25" w:name="_Toc76485693"/>
      <w:r>
        <w:rPr>
          <w:rStyle w:val="24"/>
          <w:rFonts w:cs="Arial"/>
          <w:b w:val="0"/>
          <w:bCs w:val="0"/>
          <w:sz w:val="30"/>
          <w:szCs w:val="30"/>
        </w:rPr>
        <w:t>Back panel interface description</w:t>
      </w:r>
      <w:bookmarkEnd w:id="25"/>
    </w:p>
    <w:p>
      <w:pPr>
        <w:jc w:val="center"/>
        <w:rPr>
          <w:rFonts w:ascii="Arial" w:hAnsi="Arial" w:cs="Arial"/>
          <w:lang w:eastAsia="zh-CN"/>
        </w:rPr>
      </w:pPr>
      <w:r>
        <w:rPr>
          <w:rFonts w:ascii="Arial" w:hAnsi="Arial" w:cs="Arial"/>
          <w:lang w:eastAsia="zh-CN"/>
        </w:rPr>
        <w:drawing>
          <wp:inline distT="0" distB="0" distL="114300" distR="114300">
            <wp:extent cx="3092450" cy="1150620"/>
            <wp:effectExtent l="0" t="0" r="1270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092450" cy="1150620"/>
                    </a:xfrm>
                    <a:prstGeom prst="rect">
                      <a:avLst/>
                    </a:prstGeom>
                    <a:noFill/>
                    <a:ln>
                      <a:noFill/>
                    </a:ln>
                  </pic:spPr>
                </pic:pic>
              </a:graphicData>
            </a:graphic>
          </wp:inline>
        </w:drawing>
      </w:r>
    </w:p>
    <w:p>
      <w:pPr>
        <w:jc w:val="center"/>
        <w:rPr>
          <w:rFonts w:ascii="Arial" w:hAnsi="Arial" w:cs="Arial"/>
          <w:lang w:eastAsia="zh-CN"/>
        </w:rPr>
      </w:pP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7"/>
        <w:gridCol w:w="1278"/>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pct10" w:color="auto" w:fill="auto"/>
          </w:tcPr>
          <w:p>
            <w:pPr>
              <w:spacing w:before="57"/>
              <w:ind w:left="102"/>
              <w:rPr>
                <w:rFonts w:ascii="Arial" w:hAnsi="Arial" w:eastAsia="宋体" w:cs="Arial"/>
                <w:sz w:val="24"/>
                <w:szCs w:val="24"/>
              </w:rPr>
            </w:pPr>
            <w:r>
              <w:rPr>
                <w:rFonts w:ascii="Arial" w:hAnsi="Arial" w:eastAsia="宋体" w:cs="Arial"/>
                <w:sz w:val="24"/>
                <w:szCs w:val="24"/>
              </w:rPr>
              <w:t>serial number</w:t>
            </w:r>
          </w:p>
        </w:tc>
        <w:tc>
          <w:tcPr>
            <w:tcW w:w="1278" w:type="dxa"/>
            <w:shd w:val="pct10" w:color="auto" w:fill="auto"/>
          </w:tcPr>
          <w:p>
            <w:pPr>
              <w:spacing w:before="57"/>
              <w:ind w:left="103"/>
              <w:rPr>
                <w:rFonts w:ascii="Arial" w:hAnsi="Arial" w:eastAsia="宋体" w:cs="Arial"/>
                <w:sz w:val="24"/>
                <w:szCs w:val="24"/>
                <w:lang w:eastAsia="zh-CN"/>
              </w:rPr>
            </w:pPr>
            <w:bookmarkStart w:id="26" w:name="产品安装"/>
            <w:bookmarkEnd w:id="26"/>
            <w:r>
              <w:rPr>
                <w:rFonts w:ascii="Arial" w:hAnsi="Arial" w:eastAsia="宋体" w:cs="Arial"/>
                <w:sz w:val="24"/>
                <w:szCs w:val="24"/>
                <w:lang w:eastAsia="zh-CN"/>
              </w:rPr>
              <w:t>tag</w:t>
            </w:r>
          </w:p>
        </w:tc>
        <w:tc>
          <w:tcPr>
            <w:tcW w:w="3402" w:type="dxa"/>
            <w:shd w:val="pct10" w:color="auto" w:fill="auto"/>
          </w:tcPr>
          <w:p>
            <w:pPr>
              <w:spacing w:before="57"/>
              <w:ind w:left="103"/>
              <w:rPr>
                <w:rFonts w:ascii="Arial" w:hAnsi="Arial" w:eastAsia="宋体" w:cs="Arial"/>
                <w:sz w:val="24"/>
                <w:szCs w:val="24"/>
              </w:rPr>
            </w:pPr>
            <w:r>
              <w:rPr>
                <w:rFonts w:ascii="Arial" w:hAnsi="Arial" w:eastAsia="宋体" w:cs="Arial"/>
                <w:sz w:val="24"/>
                <w:szCs w:val="24"/>
              </w:rPr>
              <w:t>instructions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7"/>
              <w:ind w:left="102"/>
              <w:rPr>
                <w:rFonts w:ascii="Arial" w:hAnsi="Arial" w:eastAsia="宋体" w:cs="Arial"/>
                <w:sz w:val="24"/>
                <w:szCs w:val="24"/>
              </w:rPr>
            </w:pPr>
            <w:r>
              <w:rPr>
                <w:rFonts w:ascii="Arial" w:hAnsi="Arial" w:eastAsia="宋体" w:cs="Arial"/>
                <w:w w:val="99"/>
                <w:sz w:val="24"/>
                <w:szCs w:val="24"/>
              </w:rPr>
              <w:t>1</w:t>
            </w:r>
          </w:p>
        </w:tc>
        <w:tc>
          <w:tcPr>
            <w:tcW w:w="1278" w:type="dxa"/>
            <w:shd w:val="clear" w:color="auto" w:fill="auto"/>
          </w:tcPr>
          <w:p>
            <w:pPr>
              <w:spacing w:before="57"/>
              <w:ind w:left="103"/>
              <w:rPr>
                <w:rFonts w:ascii="Arial" w:hAnsi="Arial" w:eastAsia="宋体" w:cs="Arial"/>
                <w:sz w:val="24"/>
                <w:szCs w:val="24"/>
                <w:lang w:eastAsia="zh-CN"/>
              </w:rPr>
            </w:pPr>
            <w:r>
              <w:rPr>
                <w:rFonts w:ascii="Arial" w:hAnsi="Arial" w:eastAsia="宋体" w:cs="Arial"/>
                <w:sz w:val="24"/>
                <w:szCs w:val="24"/>
                <w:lang w:eastAsia="zh-CN"/>
              </w:rPr>
              <w:t>PWR-IN</w:t>
            </w:r>
          </w:p>
        </w:tc>
        <w:tc>
          <w:tcPr>
            <w:tcW w:w="3402" w:type="dxa"/>
            <w:shd w:val="clear" w:color="auto" w:fill="auto"/>
          </w:tcPr>
          <w:p>
            <w:pPr>
              <w:spacing w:before="57"/>
              <w:ind w:left="103"/>
              <w:rPr>
                <w:rFonts w:ascii="Arial" w:hAnsi="Arial" w:eastAsia="宋体" w:cs="Arial"/>
                <w:sz w:val="24"/>
                <w:szCs w:val="24"/>
                <w:lang w:eastAsia="zh-CN"/>
              </w:rPr>
            </w:pPr>
            <w:r>
              <w:rPr>
                <w:rFonts w:ascii="Arial" w:hAnsi="Arial" w:eastAsia="宋体" w:cs="Arial"/>
                <w:sz w:val="24"/>
                <w:szCs w:val="24"/>
                <w:lang w:eastAsia="zh-CN"/>
              </w:rPr>
              <w:t>Power 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6"/>
              <w:ind w:left="102"/>
              <w:rPr>
                <w:rFonts w:ascii="Arial" w:hAnsi="Arial" w:eastAsia="宋体" w:cs="Arial"/>
                <w:sz w:val="24"/>
                <w:szCs w:val="24"/>
              </w:rPr>
            </w:pPr>
            <w:r>
              <w:rPr>
                <w:rFonts w:ascii="Arial" w:hAnsi="Arial" w:eastAsia="宋体" w:cs="Arial"/>
                <w:w w:val="99"/>
                <w:sz w:val="24"/>
                <w:szCs w:val="24"/>
              </w:rPr>
              <w:t>2</w:t>
            </w:r>
          </w:p>
        </w:tc>
        <w:tc>
          <w:tcPr>
            <w:tcW w:w="1278" w:type="dxa"/>
            <w:shd w:val="clear" w:color="auto" w:fill="auto"/>
          </w:tcPr>
          <w:p>
            <w:pPr>
              <w:spacing w:before="56"/>
              <w:ind w:left="103"/>
              <w:rPr>
                <w:rFonts w:ascii="Arial" w:hAnsi="Arial" w:eastAsia="宋体" w:cs="Arial"/>
                <w:sz w:val="24"/>
                <w:szCs w:val="24"/>
                <w:lang w:eastAsia="zh-CN"/>
              </w:rPr>
            </w:pPr>
            <w:r>
              <w:rPr>
                <w:rFonts w:ascii="Arial" w:hAnsi="Arial" w:eastAsia="宋体" w:cs="Arial"/>
                <w:sz w:val="24"/>
                <w:szCs w:val="24"/>
                <w:lang w:eastAsia="zh-CN"/>
              </w:rPr>
              <w:t>A/V IN1</w:t>
            </w:r>
          </w:p>
        </w:tc>
        <w:tc>
          <w:tcPr>
            <w:tcW w:w="3402" w:type="dxa"/>
            <w:shd w:val="clear" w:color="auto" w:fill="auto"/>
          </w:tcPr>
          <w:p>
            <w:pPr>
              <w:spacing w:before="56"/>
              <w:rPr>
                <w:rFonts w:ascii="Arial" w:hAnsi="Arial" w:eastAsia="宋体" w:cs="Arial"/>
                <w:sz w:val="24"/>
                <w:szCs w:val="24"/>
                <w:lang w:eastAsia="zh-CN"/>
              </w:rPr>
            </w:pPr>
            <w:r>
              <w:rPr>
                <w:rFonts w:ascii="Arial" w:hAnsi="Arial" w:eastAsia="宋体" w:cs="Arial"/>
                <w:sz w:val="24"/>
                <w:szCs w:val="24"/>
                <w:lang w:eastAsia="zh-CN"/>
              </w:rPr>
              <w:t xml:space="preserve"> Video input channel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6"/>
              <w:ind w:left="102"/>
              <w:rPr>
                <w:rFonts w:ascii="Arial" w:hAnsi="Arial" w:eastAsia="宋体" w:cs="Arial"/>
                <w:sz w:val="24"/>
                <w:szCs w:val="24"/>
              </w:rPr>
            </w:pPr>
            <w:r>
              <w:rPr>
                <w:rFonts w:ascii="Arial" w:hAnsi="Arial" w:eastAsia="宋体" w:cs="Arial"/>
                <w:w w:val="99"/>
                <w:sz w:val="24"/>
                <w:szCs w:val="24"/>
              </w:rPr>
              <w:t>3</w:t>
            </w:r>
          </w:p>
        </w:tc>
        <w:tc>
          <w:tcPr>
            <w:tcW w:w="1278" w:type="dxa"/>
            <w:shd w:val="clear" w:color="auto" w:fill="auto"/>
          </w:tcPr>
          <w:p>
            <w:pPr>
              <w:spacing w:before="56"/>
              <w:rPr>
                <w:rFonts w:ascii="Arial" w:hAnsi="Arial" w:eastAsia="宋体" w:cs="Arial"/>
                <w:sz w:val="24"/>
                <w:szCs w:val="24"/>
                <w:lang w:eastAsia="zh-CN"/>
              </w:rPr>
            </w:pPr>
            <w:r>
              <w:rPr>
                <w:rFonts w:ascii="Arial" w:hAnsi="Arial" w:eastAsia="宋体" w:cs="Arial"/>
                <w:sz w:val="24"/>
                <w:szCs w:val="24"/>
                <w:lang w:eastAsia="zh-CN"/>
              </w:rPr>
              <w:t xml:space="preserve"> A/V IN2</w:t>
            </w:r>
          </w:p>
        </w:tc>
        <w:tc>
          <w:tcPr>
            <w:tcW w:w="3402" w:type="dxa"/>
            <w:shd w:val="clear" w:color="auto" w:fill="auto"/>
          </w:tcPr>
          <w:p>
            <w:pPr>
              <w:spacing w:before="56"/>
              <w:ind w:left="103"/>
              <w:rPr>
                <w:rFonts w:ascii="Arial" w:hAnsi="Arial" w:eastAsia="宋体" w:cs="Arial"/>
                <w:sz w:val="24"/>
                <w:szCs w:val="24"/>
                <w:lang w:eastAsia="zh-CN"/>
              </w:rPr>
            </w:pPr>
            <w:r>
              <w:rPr>
                <w:rFonts w:ascii="Arial" w:hAnsi="Arial" w:eastAsia="宋体" w:cs="Arial"/>
                <w:sz w:val="24"/>
                <w:szCs w:val="24"/>
                <w:lang w:eastAsia="zh-CN"/>
              </w:rPr>
              <w:t>Video input channel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5"/>
              <w:ind w:left="102"/>
              <w:rPr>
                <w:rFonts w:ascii="Arial" w:hAnsi="Arial" w:eastAsia="宋体" w:cs="Arial"/>
                <w:sz w:val="24"/>
                <w:szCs w:val="24"/>
              </w:rPr>
            </w:pPr>
            <w:r>
              <w:rPr>
                <w:rFonts w:ascii="Arial" w:hAnsi="Arial" w:eastAsia="宋体" w:cs="Arial"/>
                <w:w w:val="99"/>
                <w:sz w:val="24"/>
                <w:szCs w:val="24"/>
              </w:rPr>
              <w:t>4</w:t>
            </w:r>
          </w:p>
        </w:tc>
        <w:tc>
          <w:tcPr>
            <w:tcW w:w="1278" w:type="dxa"/>
            <w:shd w:val="clear" w:color="auto" w:fill="auto"/>
          </w:tcPr>
          <w:p>
            <w:pPr>
              <w:spacing w:before="55"/>
              <w:ind w:left="103"/>
              <w:rPr>
                <w:rFonts w:ascii="Arial" w:hAnsi="Arial" w:eastAsia="宋体" w:cs="Arial"/>
                <w:sz w:val="24"/>
                <w:szCs w:val="24"/>
                <w:lang w:eastAsia="zh-CN"/>
              </w:rPr>
            </w:pPr>
            <w:r>
              <w:rPr>
                <w:rFonts w:ascii="Arial" w:hAnsi="Arial" w:eastAsia="宋体" w:cs="Arial"/>
                <w:sz w:val="24"/>
                <w:szCs w:val="24"/>
                <w:lang w:eastAsia="zh-CN"/>
              </w:rPr>
              <w:t>A/V IN3</w:t>
            </w:r>
          </w:p>
        </w:tc>
        <w:tc>
          <w:tcPr>
            <w:tcW w:w="3402" w:type="dxa"/>
            <w:shd w:val="clear" w:color="auto" w:fill="auto"/>
          </w:tcPr>
          <w:p>
            <w:pPr>
              <w:spacing w:before="55"/>
              <w:ind w:left="103"/>
              <w:rPr>
                <w:rFonts w:ascii="Arial" w:hAnsi="Arial" w:eastAsia="宋体" w:cs="Arial"/>
                <w:sz w:val="24"/>
                <w:szCs w:val="24"/>
                <w:lang w:eastAsia="zh-CN"/>
              </w:rPr>
            </w:pPr>
            <w:r>
              <w:rPr>
                <w:rFonts w:ascii="Arial" w:hAnsi="Arial" w:eastAsia="宋体" w:cs="Arial"/>
                <w:sz w:val="24"/>
                <w:szCs w:val="24"/>
                <w:lang w:eastAsia="zh-CN"/>
              </w:rPr>
              <w:t>Video input channel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5"/>
              <w:ind w:left="102"/>
              <w:rPr>
                <w:rFonts w:ascii="Arial" w:hAnsi="Arial" w:eastAsia="宋体" w:cs="Arial"/>
                <w:sz w:val="24"/>
                <w:szCs w:val="24"/>
              </w:rPr>
            </w:pPr>
            <w:r>
              <w:rPr>
                <w:rFonts w:ascii="Arial" w:hAnsi="Arial" w:eastAsia="宋体" w:cs="Arial"/>
                <w:w w:val="99"/>
                <w:sz w:val="24"/>
                <w:szCs w:val="24"/>
              </w:rPr>
              <w:t>5</w:t>
            </w:r>
          </w:p>
        </w:tc>
        <w:tc>
          <w:tcPr>
            <w:tcW w:w="1278" w:type="dxa"/>
            <w:shd w:val="clear" w:color="auto" w:fill="auto"/>
          </w:tcPr>
          <w:p>
            <w:pPr>
              <w:spacing w:before="55"/>
              <w:ind w:left="103"/>
              <w:rPr>
                <w:rFonts w:ascii="Arial" w:hAnsi="Arial" w:eastAsia="宋体" w:cs="Arial"/>
                <w:sz w:val="24"/>
                <w:szCs w:val="24"/>
                <w:lang w:eastAsia="zh-CN"/>
              </w:rPr>
            </w:pPr>
            <w:r>
              <w:rPr>
                <w:rFonts w:ascii="Arial" w:hAnsi="Arial" w:eastAsia="宋体" w:cs="Arial"/>
                <w:sz w:val="24"/>
                <w:szCs w:val="24"/>
                <w:lang w:eastAsia="zh-CN"/>
              </w:rPr>
              <w:t>A/V IN4</w:t>
            </w:r>
          </w:p>
        </w:tc>
        <w:tc>
          <w:tcPr>
            <w:tcW w:w="3402" w:type="dxa"/>
            <w:shd w:val="clear" w:color="auto" w:fill="auto"/>
          </w:tcPr>
          <w:p>
            <w:pPr>
              <w:spacing w:before="55"/>
              <w:ind w:left="103"/>
              <w:rPr>
                <w:rFonts w:ascii="Arial" w:hAnsi="Arial" w:eastAsia="宋体" w:cs="Arial"/>
                <w:sz w:val="24"/>
                <w:szCs w:val="24"/>
              </w:rPr>
            </w:pPr>
            <w:r>
              <w:rPr>
                <w:rFonts w:ascii="Arial" w:hAnsi="Arial" w:eastAsia="宋体" w:cs="Arial"/>
                <w:sz w:val="24"/>
                <w:szCs w:val="24"/>
                <w:lang w:eastAsia="zh-CN"/>
              </w:rPr>
              <w:t>Video input channel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867" w:type="dxa"/>
            <w:shd w:val="clear" w:color="auto" w:fill="auto"/>
          </w:tcPr>
          <w:p>
            <w:pPr>
              <w:spacing w:before="54"/>
              <w:ind w:left="102"/>
              <w:rPr>
                <w:rFonts w:ascii="Arial" w:hAnsi="Arial" w:eastAsia="宋体" w:cs="Arial"/>
                <w:sz w:val="24"/>
                <w:szCs w:val="24"/>
              </w:rPr>
            </w:pPr>
            <w:r>
              <w:rPr>
                <w:rFonts w:ascii="Arial" w:hAnsi="Arial" w:eastAsia="宋体" w:cs="Arial"/>
                <w:w w:val="99"/>
                <w:sz w:val="24"/>
                <w:szCs w:val="24"/>
                <w:lang w:eastAsia="zh-CN"/>
              </w:rPr>
              <w:t>6</w:t>
            </w:r>
          </w:p>
        </w:tc>
        <w:tc>
          <w:tcPr>
            <w:tcW w:w="1278" w:type="dxa"/>
            <w:shd w:val="clear" w:color="auto" w:fill="auto"/>
          </w:tcPr>
          <w:p>
            <w:pPr>
              <w:spacing w:before="37" w:line="234" w:lineRule="exact"/>
              <w:ind w:firstLine="120" w:firstLineChars="50"/>
              <w:rPr>
                <w:rFonts w:ascii="Arial" w:hAnsi="Arial" w:eastAsia="宋体" w:cs="Arial"/>
                <w:sz w:val="24"/>
                <w:szCs w:val="24"/>
                <w:lang w:eastAsia="zh-CN"/>
              </w:rPr>
            </w:pPr>
            <w:r>
              <w:rPr>
                <w:rFonts w:ascii="Arial" w:hAnsi="Arial" w:eastAsia="宋体" w:cs="Arial"/>
                <w:position w:val="-4"/>
                <w:sz w:val="24"/>
                <w:szCs w:val="24"/>
                <w:lang w:eastAsia="zh-CN"/>
              </w:rPr>
              <w:t>CVBS OUT</w:t>
            </w:r>
          </w:p>
        </w:tc>
        <w:tc>
          <w:tcPr>
            <w:tcW w:w="3402" w:type="dxa"/>
            <w:shd w:val="clear" w:color="auto" w:fill="auto"/>
          </w:tcPr>
          <w:p>
            <w:pPr>
              <w:spacing w:before="54"/>
              <w:ind w:left="103"/>
              <w:rPr>
                <w:rFonts w:ascii="Arial" w:hAnsi="Arial" w:eastAsia="宋体" w:cs="Arial"/>
                <w:sz w:val="24"/>
                <w:szCs w:val="24"/>
                <w:lang w:eastAsia="zh-CN"/>
              </w:rPr>
            </w:pPr>
            <w:r>
              <w:rPr>
                <w:rFonts w:ascii="Arial" w:hAnsi="Arial" w:eastAsia="宋体" w:cs="Arial"/>
                <w:sz w:val="24"/>
                <w:szCs w:val="24"/>
                <w:lang w:eastAsia="zh-CN"/>
              </w:rPr>
              <w:t>Audio video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867" w:type="dxa"/>
            <w:shd w:val="clear" w:color="auto" w:fill="auto"/>
          </w:tcPr>
          <w:p>
            <w:pPr>
              <w:spacing w:before="54"/>
              <w:ind w:left="102"/>
              <w:rPr>
                <w:rFonts w:ascii="Arial" w:hAnsi="Arial" w:eastAsia="宋体" w:cs="Arial"/>
                <w:sz w:val="24"/>
                <w:szCs w:val="24"/>
              </w:rPr>
            </w:pPr>
            <w:r>
              <w:rPr>
                <w:rFonts w:ascii="Arial" w:hAnsi="Arial" w:eastAsia="宋体" w:cs="Arial"/>
                <w:w w:val="99"/>
                <w:sz w:val="24"/>
                <w:szCs w:val="24"/>
                <w:lang w:eastAsia="zh-CN"/>
              </w:rPr>
              <w:t>7</w:t>
            </w:r>
          </w:p>
        </w:tc>
        <w:tc>
          <w:tcPr>
            <w:tcW w:w="1278" w:type="dxa"/>
            <w:shd w:val="clear" w:color="auto" w:fill="auto"/>
          </w:tcPr>
          <w:p>
            <w:pPr>
              <w:spacing w:before="37" w:line="283" w:lineRule="exact"/>
              <w:ind w:firstLine="120" w:firstLineChars="50"/>
              <w:rPr>
                <w:rFonts w:ascii="Arial" w:hAnsi="Arial" w:eastAsia="宋体" w:cs="Arial"/>
                <w:sz w:val="24"/>
                <w:szCs w:val="24"/>
                <w:lang w:eastAsia="zh-CN"/>
              </w:rPr>
            </w:pPr>
            <w:r>
              <w:rPr>
                <w:rFonts w:ascii="Arial" w:hAnsi="Arial" w:eastAsia="宋体" w:cs="Arial"/>
                <w:position w:val="-5"/>
                <w:sz w:val="24"/>
                <w:szCs w:val="24"/>
                <w:lang w:eastAsia="zh-CN"/>
              </w:rPr>
              <w:t>I/O</w:t>
            </w:r>
          </w:p>
        </w:tc>
        <w:tc>
          <w:tcPr>
            <w:tcW w:w="3402" w:type="dxa"/>
            <w:shd w:val="clear" w:color="auto" w:fill="auto"/>
          </w:tcPr>
          <w:p>
            <w:pPr>
              <w:spacing w:before="54"/>
              <w:ind w:left="103"/>
              <w:rPr>
                <w:rFonts w:ascii="Arial" w:hAnsi="Arial" w:eastAsia="宋体" w:cs="Arial"/>
                <w:sz w:val="24"/>
                <w:szCs w:val="24"/>
                <w:lang w:eastAsia="zh-CN"/>
              </w:rPr>
            </w:pPr>
            <w:r>
              <w:rPr>
                <w:rFonts w:ascii="Arial" w:hAnsi="Arial" w:eastAsia="宋体" w:cs="Arial"/>
                <w:sz w:val="24"/>
                <w:szCs w:val="24"/>
                <w:lang w:eastAsia="zh-CN"/>
              </w:rPr>
              <w:t>Alarm input, output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3"/>
              <w:ind w:left="102"/>
              <w:rPr>
                <w:rFonts w:ascii="Arial" w:hAnsi="Arial" w:eastAsia="宋体" w:cs="Arial"/>
                <w:sz w:val="24"/>
                <w:szCs w:val="24"/>
                <w:lang w:eastAsia="zh-CN"/>
              </w:rPr>
            </w:pPr>
            <w:r>
              <w:rPr>
                <w:rFonts w:ascii="Arial" w:hAnsi="Arial" w:eastAsia="宋体" w:cs="Arial"/>
                <w:sz w:val="24"/>
                <w:szCs w:val="24"/>
                <w:lang w:eastAsia="zh-CN"/>
              </w:rPr>
              <w:t>8</w:t>
            </w:r>
          </w:p>
        </w:tc>
        <w:tc>
          <w:tcPr>
            <w:tcW w:w="1278" w:type="dxa"/>
            <w:shd w:val="clear" w:color="auto" w:fill="auto"/>
          </w:tcPr>
          <w:p>
            <w:pPr>
              <w:spacing w:before="53"/>
              <w:ind w:left="103"/>
              <w:rPr>
                <w:rFonts w:ascii="Arial" w:hAnsi="Arial" w:eastAsia="宋体" w:cs="Arial"/>
                <w:sz w:val="24"/>
                <w:szCs w:val="24"/>
                <w:lang w:eastAsia="zh-CN"/>
              </w:rPr>
            </w:pPr>
            <w:r>
              <w:rPr>
                <w:rFonts w:ascii="Arial" w:hAnsi="Arial" w:eastAsia="宋体" w:cs="Arial"/>
                <w:sz w:val="24"/>
                <w:szCs w:val="24"/>
                <w:lang w:eastAsia="zh-CN"/>
              </w:rPr>
              <w:t>GPS</w:t>
            </w:r>
          </w:p>
        </w:tc>
        <w:tc>
          <w:tcPr>
            <w:tcW w:w="3402" w:type="dxa"/>
            <w:shd w:val="clear" w:color="auto" w:fill="auto"/>
          </w:tcPr>
          <w:p>
            <w:pPr>
              <w:spacing w:before="53"/>
              <w:ind w:left="103"/>
              <w:rPr>
                <w:rFonts w:ascii="Arial" w:hAnsi="Arial" w:eastAsia="宋体" w:cs="Arial"/>
                <w:sz w:val="24"/>
                <w:szCs w:val="24"/>
                <w:lang w:eastAsia="zh-CN"/>
              </w:rPr>
            </w:pPr>
            <w:r>
              <w:rPr>
                <w:rFonts w:ascii="Arial" w:hAnsi="Arial" w:eastAsia="宋体" w:cs="Arial"/>
                <w:sz w:val="24"/>
                <w:szCs w:val="24"/>
                <w:lang w:eastAsia="zh-CN"/>
              </w:rPr>
              <w:t>BD/GPS antenna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3"/>
              <w:ind w:left="102"/>
              <w:rPr>
                <w:rFonts w:ascii="Arial" w:hAnsi="Arial" w:eastAsia="宋体" w:cs="Arial"/>
                <w:sz w:val="24"/>
                <w:szCs w:val="24"/>
                <w:lang w:eastAsia="zh-CN"/>
              </w:rPr>
            </w:pPr>
            <w:r>
              <w:rPr>
                <w:rFonts w:ascii="Arial" w:hAnsi="Arial" w:eastAsia="宋体" w:cs="Arial"/>
                <w:sz w:val="24"/>
                <w:szCs w:val="24"/>
                <w:lang w:eastAsia="zh-CN"/>
              </w:rPr>
              <w:t>9</w:t>
            </w:r>
          </w:p>
        </w:tc>
        <w:tc>
          <w:tcPr>
            <w:tcW w:w="1278" w:type="dxa"/>
            <w:shd w:val="clear" w:color="auto" w:fill="auto"/>
          </w:tcPr>
          <w:p>
            <w:pPr>
              <w:spacing w:before="53"/>
              <w:rPr>
                <w:rFonts w:ascii="Arial" w:hAnsi="Arial" w:eastAsia="宋体" w:cs="Arial"/>
                <w:sz w:val="24"/>
                <w:szCs w:val="24"/>
                <w:lang w:eastAsia="zh-CN"/>
              </w:rPr>
            </w:pPr>
            <w:r>
              <w:rPr>
                <w:rFonts w:ascii="Arial" w:hAnsi="Arial" w:eastAsia="宋体" w:cs="Arial"/>
                <w:sz w:val="24"/>
                <w:szCs w:val="24"/>
                <w:lang w:eastAsia="zh-CN"/>
              </w:rPr>
              <w:t xml:space="preserve"> 3G/4G</w:t>
            </w:r>
          </w:p>
        </w:tc>
        <w:tc>
          <w:tcPr>
            <w:tcW w:w="3402" w:type="dxa"/>
            <w:shd w:val="clear" w:color="auto" w:fill="auto"/>
          </w:tcPr>
          <w:p>
            <w:pPr>
              <w:spacing w:before="53"/>
              <w:ind w:left="103"/>
              <w:rPr>
                <w:rFonts w:ascii="Arial" w:hAnsi="Arial" w:eastAsia="宋体" w:cs="Arial"/>
                <w:sz w:val="24"/>
                <w:szCs w:val="24"/>
                <w:lang w:eastAsia="zh-CN"/>
              </w:rPr>
            </w:pPr>
            <w:r>
              <w:rPr>
                <w:rFonts w:ascii="Arial" w:hAnsi="Arial" w:eastAsia="宋体" w:cs="Arial"/>
                <w:sz w:val="24"/>
                <w:szCs w:val="24"/>
                <w:lang w:eastAsia="zh-CN"/>
              </w:rPr>
              <w:t>3G/4G antenna interface</w:t>
            </w:r>
          </w:p>
        </w:tc>
      </w:tr>
    </w:tbl>
    <w:p>
      <w:pPr>
        <w:rPr>
          <w:rFonts w:ascii="Arial" w:hAnsi="Arial" w:cs="Arial"/>
          <w:lang w:eastAsia="zh-CN"/>
        </w:rPr>
      </w:pPr>
    </w:p>
    <w:p>
      <w:pPr>
        <w:pStyle w:val="8"/>
        <w:spacing w:before="10"/>
        <w:rPr>
          <w:rFonts w:ascii="Arial" w:hAnsi="Arial" w:eastAsia="黑体" w:cs="Arial"/>
          <w:lang w:eastAsia="zh-CN"/>
        </w:rPr>
      </w:pPr>
    </w:p>
    <w:p>
      <w:pPr>
        <w:pStyle w:val="8"/>
        <w:spacing w:before="10"/>
        <w:rPr>
          <w:rFonts w:ascii="Arial" w:hAnsi="Arial" w:eastAsia="黑体" w:cs="Arial"/>
          <w:lang w:eastAsia="zh-CN"/>
        </w:rPr>
      </w:pPr>
      <w:r>
        <w:rPr>
          <w:rFonts w:ascii="Arial" w:hAnsi="Arial" w:eastAsia="黑体" w:cs="Arial"/>
          <w:lang w:eastAsia="zh-CN"/>
        </w:rPr>
        <w:t>NOTE</w:t>
      </w:r>
    </w:p>
    <w:p>
      <w:pPr>
        <w:pStyle w:val="8"/>
        <w:spacing w:before="10"/>
        <w:rPr>
          <w:rFonts w:ascii="Arial" w:hAnsi="Arial" w:eastAsia="黑体" w:cs="Arial"/>
          <w:lang w:eastAsia="zh-CN"/>
        </w:rPr>
      </w:pPr>
      <w:r>
        <w:rPr>
          <w:rFonts w:ascii="Arial" w:hAnsi="Arial" w:eastAsia="黑体" w:cs="Arial"/>
          <w:lang w:eastAsia="zh-CN"/>
        </w:rPr>
        <w:t>1、As some of the functions of the device are optional functions, so please refer to the actual interface.</w:t>
      </w:r>
    </w:p>
    <w:p>
      <w:pPr>
        <w:pStyle w:val="8"/>
        <w:spacing w:before="5"/>
        <w:rPr>
          <w:rFonts w:ascii="Arial" w:hAnsi="Arial" w:eastAsia="黑体" w:cs="Arial"/>
          <w:lang w:eastAsia="zh-CN"/>
        </w:rPr>
      </w:pPr>
      <w:r>
        <w:rPr>
          <w:rFonts w:ascii="Arial" w:hAnsi="Arial" w:eastAsia="黑体" w:cs="Arial"/>
          <w:lang w:eastAsia="zh-CN"/>
        </w:rPr>
        <w:t>2、Please refer to the label on the connector for pin definition of each aviation plug.</w:t>
      </w:r>
    </w:p>
    <w:p>
      <w:pPr>
        <w:rPr>
          <w:rFonts w:ascii="Arial" w:hAnsi="Arial" w:cs="Arial"/>
          <w:sz w:val="24"/>
          <w:szCs w:val="24"/>
          <w:lang w:eastAsia="zh-CN"/>
        </w:rPr>
      </w:pPr>
    </w:p>
    <w:p>
      <w:pPr>
        <w:rPr>
          <w:rFonts w:ascii="Arial" w:hAnsi="Arial" w:cs="Arial"/>
          <w:sz w:val="24"/>
          <w:szCs w:val="24"/>
          <w:lang w:eastAsia="zh-CN"/>
        </w:rPr>
      </w:pPr>
    </w:p>
    <w:p>
      <w:pPr>
        <w:pStyle w:val="3"/>
        <w:rPr>
          <w:rStyle w:val="24"/>
          <w:rFonts w:cs="Arial"/>
          <w:b w:val="0"/>
          <w:sz w:val="24"/>
          <w:szCs w:val="24"/>
        </w:rPr>
      </w:pPr>
      <w:bookmarkStart w:id="27" w:name="_Toc29853"/>
      <w:bookmarkStart w:id="28" w:name="_Toc39070994"/>
      <w:bookmarkStart w:id="29" w:name="_Toc76485694"/>
      <w:r>
        <w:rPr>
          <w:rStyle w:val="24"/>
          <w:rFonts w:cs="Arial"/>
          <w:b w:val="0"/>
          <w:sz w:val="24"/>
          <w:szCs w:val="24"/>
        </w:rPr>
        <w:t xml:space="preserve">4.3 </w:t>
      </w:r>
      <w:bookmarkEnd w:id="27"/>
      <w:bookmarkEnd w:id="28"/>
      <w:r>
        <w:rPr>
          <w:rStyle w:val="24"/>
          <w:rFonts w:cs="Arial"/>
          <w:b w:val="0"/>
          <w:sz w:val="24"/>
          <w:szCs w:val="24"/>
        </w:rPr>
        <w:t>IO line definition specification</w:t>
      </w:r>
      <w:bookmarkEnd w:id="29"/>
    </w:p>
    <w:p>
      <w:pPr>
        <w:jc w:val="center"/>
        <w:rPr>
          <w:rFonts w:ascii="Arial" w:hAnsi="Arial" w:cs="Arial"/>
          <w:lang w:eastAsia="zh-CN"/>
        </w:rPr>
      </w:pPr>
      <w:r>
        <w:rPr>
          <w:rFonts w:ascii="Arial" w:hAnsi="Arial" w:cs="Arial"/>
          <w:lang w:eastAsia="zh-CN"/>
        </w:rPr>
        <w:drawing>
          <wp:inline distT="0" distB="0" distL="114300" distR="114300">
            <wp:extent cx="6317615" cy="1384300"/>
            <wp:effectExtent l="0" t="0" r="6985" b="635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21"/>
                    <a:stretch>
                      <a:fillRect/>
                    </a:stretch>
                  </pic:blipFill>
                  <pic:spPr>
                    <a:xfrm>
                      <a:off x="0" y="0"/>
                      <a:ext cx="6317615" cy="1384300"/>
                    </a:xfrm>
                    <a:prstGeom prst="rect">
                      <a:avLst/>
                    </a:prstGeom>
                  </pic:spPr>
                </pic:pic>
              </a:graphicData>
            </a:graphic>
          </wp:inline>
        </w:drawing>
      </w:r>
    </w:p>
    <w:p>
      <w:pPr>
        <w:rPr>
          <w:rFonts w:ascii="Arial" w:hAnsi="Arial" w:cs="Arial"/>
          <w:lang w:eastAsia="zh-CN"/>
        </w:rPr>
      </w:pP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0"/>
        <w:gridCol w:w="2605"/>
        <w:gridCol w:w="3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pct10" w:color="auto" w:fill="auto"/>
            <w:vAlign w:val="center"/>
          </w:tcPr>
          <w:p>
            <w:pPr>
              <w:pStyle w:val="28"/>
              <w:tabs>
                <w:tab w:val="left" w:pos="420"/>
                <w:tab w:val="clear" w:pos="360"/>
              </w:tabs>
              <w:rPr>
                <w:rFonts w:cs="Arial"/>
                <w:sz w:val="24"/>
                <w:szCs w:val="24"/>
              </w:rPr>
            </w:pPr>
            <w:r>
              <w:rPr>
                <w:rFonts w:cs="Arial"/>
                <w:sz w:val="24"/>
                <w:szCs w:val="24"/>
              </w:rPr>
              <w:t>Cable color</w:t>
            </w:r>
          </w:p>
        </w:tc>
        <w:tc>
          <w:tcPr>
            <w:tcW w:w="2605" w:type="dxa"/>
            <w:shd w:val="pct10" w:color="auto" w:fill="auto"/>
            <w:vAlign w:val="center"/>
          </w:tcPr>
          <w:p>
            <w:pPr>
              <w:pStyle w:val="28"/>
              <w:tabs>
                <w:tab w:val="left" w:pos="420"/>
                <w:tab w:val="clear" w:pos="360"/>
              </w:tabs>
              <w:rPr>
                <w:rFonts w:cs="Arial"/>
                <w:sz w:val="24"/>
                <w:szCs w:val="24"/>
              </w:rPr>
            </w:pPr>
            <w:r>
              <w:rPr>
                <w:rFonts w:cs="Arial"/>
                <w:sz w:val="24"/>
                <w:szCs w:val="24"/>
              </w:rPr>
              <w:t>Mark</w:t>
            </w:r>
          </w:p>
        </w:tc>
        <w:tc>
          <w:tcPr>
            <w:tcW w:w="3002" w:type="dxa"/>
            <w:shd w:val="pct10" w:color="auto" w:fill="auto"/>
            <w:vAlign w:val="center"/>
          </w:tcPr>
          <w:p>
            <w:pPr>
              <w:pStyle w:val="28"/>
              <w:tabs>
                <w:tab w:val="left" w:pos="420"/>
                <w:tab w:val="clear" w:pos="360"/>
              </w:tabs>
              <w:rPr>
                <w:rFonts w:cs="Arial"/>
                <w:sz w:val="24"/>
                <w:szCs w:val="24"/>
              </w:rPr>
            </w:pPr>
            <w:r>
              <w:rPr>
                <w:rFonts w:cs="Arial"/>
                <w:sz w:val="24"/>
                <w:szCs w:val="2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Black</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GND</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Ground wire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Red</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12-OUT</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12V</w:t>
            </w:r>
            <w:r>
              <w:rPr>
                <w:rFonts w:cs="Arial"/>
                <w:sz w:val="24"/>
                <w:szCs w:val="24"/>
              </w:rPr>
              <w:t xml:space="preserve"> Power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White</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SENSOR-IN4</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Alarm input channel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White</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SENSOR-IN3</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White</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SENSOR-IN2</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White</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SENSOR-IN1</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Gray</w:t>
            </w:r>
          </w:p>
        </w:tc>
        <w:tc>
          <w:tcPr>
            <w:tcW w:w="2605" w:type="dxa"/>
            <w:shd w:val="clear" w:color="auto" w:fill="auto"/>
            <w:vAlign w:val="center"/>
          </w:tcPr>
          <w:p>
            <w:pPr>
              <w:pStyle w:val="28"/>
              <w:tabs>
                <w:tab w:val="left" w:pos="420"/>
                <w:tab w:val="clear" w:pos="360"/>
              </w:tabs>
              <w:ind w:firstLine="120" w:firstLineChars="50"/>
              <w:rPr>
                <w:rFonts w:cs="Arial"/>
                <w:sz w:val="24"/>
                <w:szCs w:val="24"/>
              </w:rPr>
            </w:pPr>
            <w:r>
              <w:rPr>
                <w:rFonts w:cs="Arial"/>
                <w:sz w:val="24"/>
                <w:szCs w:val="24"/>
                <w:lang w:eastAsia="en-US"/>
              </w:rPr>
              <w:t>SENSOR OUT</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Alarm output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Purple</w:t>
            </w:r>
          </w:p>
        </w:tc>
        <w:tc>
          <w:tcPr>
            <w:tcW w:w="2605" w:type="dxa"/>
            <w:shd w:val="clear" w:color="auto" w:fill="auto"/>
            <w:vAlign w:val="center"/>
          </w:tcPr>
          <w:p>
            <w:pPr>
              <w:pStyle w:val="28"/>
              <w:tabs>
                <w:tab w:val="left" w:pos="420"/>
                <w:tab w:val="clear" w:pos="360"/>
              </w:tabs>
              <w:ind w:firstLine="720" w:firstLineChars="300"/>
              <w:jc w:val="both"/>
              <w:rPr>
                <w:rFonts w:cs="Arial"/>
                <w:sz w:val="24"/>
                <w:szCs w:val="24"/>
              </w:rPr>
            </w:pPr>
            <w:r>
              <w:rPr>
                <w:rFonts w:cs="Arial"/>
                <w:sz w:val="24"/>
                <w:szCs w:val="24"/>
                <w:lang w:eastAsia="en-US"/>
              </w:rPr>
              <w:t>RS232-TX</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RS232 </w:t>
            </w:r>
            <w:r>
              <w:rPr>
                <w:rFonts w:cs="Arial"/>
                <w:sz w:val="24"/>
                <w:szCs w:val="24"/>
              </w:rPr>
              <w:t>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Brown</w:t>
            </w:r>
          </w:p>
        </w:tc>
        <w:tc>
          <w:tcPr>
            <w:tcW w:w="2605" w:type="dxa"/>
            <w:shd w:val="clear" w:color="auto" w:fill="auto"/>
            <w:vAlign w:val="center"/>
          </w:tcPr>
          <w:p>
            <w:pPr>
              <w:pStyle w:val="28"/>
              <w:tabs>
                <w:tab w:val="left" w:pos="420"/>
                <w:tab w:val="clear" w:pos="360"/>
              </w:tabs>
              <w:ind w:firstLine="720" w:firstLineChars="300"/>
              <w:jc w:val="both"/>
              <w:rPr>
                <w:rFonts w:cs="Arial"/>
                <w:sz w:val="24"/>
                <w:szCs w:val="24"/>
              </w:rPr>
            </w:pPr>
            <w:r>
              <w:rPr>
                <w:rFonts w:cs="Arial"/>
                <w:sz w:val="24"/>
                <w:szCs w:val="24"/>
                <w:lang w:eastAsia="en-US"/>
              </w:rPr>
              <w:t>RS232-RX</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RS232 </w:t>
            </w:r>
            <w:r>
              <w:rPr>
                <w:rFonts w:cs="Arial"/>
                <w:sz w:val="24"/>
                <w:szCs w:val="24"/>
              </w:rPr>
              <w:t>RX</w:t>
            </w:r>
          </w:p>
        </w:tc>
      </w:tr>
    </w:tbl>
    <w:p>
      <w:pPr>
        <w:pStyle w:val="28"/>
        <w:tabs>
          <w:tab w:val="clear" w:pos="360"/>
        </w:tabs>
        <w:jc w:val="left"/>
        <w:rPr>
          <w:rFonts w:eastAsia="黑体" w:cs="Arial"/>
          <w:sz w:val="24"/>
          <w:szCs w:val="24"/>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1748"/>
        <w:gridCol w:w="4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72" w:type="dxa"/>
            <w:shd w:val="clear" w:color="auto" w:fill="E7E6E6" w:themeFill="background2"/>
            <w:vAlign w:val="center"/>
          </w:tcPr>
          <w:p>
            <w:pPr>
              <w:pStyle w:val="28"/>
              <w:tabs>
                <w:tab w:val="left" w:pos="420"/>
                <w:tab w:val="clear" w:pos="360"/>
              </w:tabs>
              <w:rPr>
                <w:rFonts w:eastAsia="黑体" w:cs="Arial"/>
                <w:sz w:val="24"/>
                <w:szCs w:val="24"/>
              </w:rPr>
            </w:pPr>
            <w:r>
              <w:rPr>
                <w:rFonts w:cs="Arial"/>
                <w:sz w:val="24"/>
                <w:szCs w:val="24"/>
              </w:rPr>
              <w:t>Aviation interface</w:t>
            </w:r>
          </w:p>
        </w:tc>
        <w:tc>
          <w:tcPr>
            <w:tcW w:w="1748" w:type="dxa"/>
            <w:shd w:val="clear" w:color="auto" w:fill="E7E6E6" w:themeFill="background2"/>
            <w:vAlign w:val="center"/>
          </w:tcPr>
          <w:p>
            <w:pPr>
              <w:pStyle w:val="28"/>
              <w:tabs>
                <w:tab w:val="left" w:pos="420"/>
                <w:tab w:val="clear" w:pos="360"/>
              </w:tabs>
              <w:rPr>
                <w:rFonts w:eastAsia="黑体" w:cs="Arial"/>
                <w:sz w:val="24"/>
                <w:szCs w:val="24"/>
              </w:rPr>
            </w:pPr>
            <w:r>
              <w:rPr>
                <w:rFonts w:cs="Arial"/>
                <w:sz w:val="24"/>
                <w:szCs w:val="24"/>
              </w:rPr>
              <w:t>Mark</w:t>
            </w:r>
          </w:p>
        </w:tc>
        <w:tc>
          <w:tcPr>
            <w:tcW w:w="4436" w:type="dxa"/>
            <w:shd w:val="clear" w:color="auto" w:fill="E7E6E6" w:themeFill="background2"/>
            <w:vAlign w:val="center"/>
          </w:tcPr>
          <w:p>
            <w:pPr>
              <w:pStyle w:val="28"/>
              <w:tabs>
                <w:tab w:val="left" w:pos="420"/>
                <w:tab w:val="clear" w:pos="360"/>
              </w:tabs>
              <w:rPr>
                <w:rFonts w:eastAsia="黑体" w:cs="Arial"/>
                <w:sz w:val="24"/>
                <w:szCs w:val="24"/>
              </w:rPr>
            </w:pPr>
            <w:r>
              <w:rPr>
                <w:rFonts w:cs="Arial"/>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AV IN1</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AV IN2</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Audio and video input channel two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AV IN3</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Audio and video input channel three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AV IN4</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Audio and video input channel four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CVBS OUT</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Video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Red copper wire</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 xml:space="preserve"> IN+</w:t>
            </w:r>
          </w:p>
        </w:tc>
        <w:tc>
          <w:tcPr>
            <w:tcW w:w="4436" w:type="dxa"/>
            <w:vAlign w:val="center"/>
          </w:tcPr>
          <w:p>
            <w:pPr>
              <w:pStyle w:val="28"/>
              <w:tabs>
                <w:tab w:val="left" w:pos="420"/>
                <w:tab w:val="clear" w:pos="360"/>
              </w:tabs>
              <w:rPr>
                <w:rFonts w:eastAsia="黑体" w:cs="Arial"/>
                <w:sz w:val="24"/>
                <w:szCs w:val="24"/>
              </w:rPr>
            </w:pPr>
            <w:r>
              <w:rPr>
                <w:rFonts w:cs="Arial"/>
                <w:sz w:val="24"/>
                <w:szCs w:val="24"/>
                <w:lang w:eastAsia="en-US"/>
              </w:rPr>
              <w:t>Positive power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Yellow copper wire</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ACC</w:t>
            </w:r>
          </w:p>
        </w:tc>
        <w:tc>
          <w:tcPr>
            <w:tcW w:w="4436" w:type="dxa"/>
            <w:vAlign w:val="center"/>
          </w:tcPr>
          <w:p>
            <w:pPr>
              <w:pStyle w:val="28"/>
              <w:tabs>
                <w:tab w:val="left" w:pos="420"/>
                <w:tab w:val="clear" w:pos="360"/>
              </w:tabs>
              <w:rPr>
                <w:rFonts w:eastAsia="黑体" w:cs="Arial"/>
                <w:sz w:val="24"/>
                <w:szCs w:val="24"/>
              </w:rPr>
            </w:pPr>
            <w:r>
              <w:rPr>
                <w:rFonts w:cs="Arial"/>
                <w:sz w:val="24"/>
                <w:szCs w:val="24"/>
                <w:lang w:eastAsia="en-US"/>
              </w:rPr>
              <w:t>ACC signal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bookmarkStart w:id="30" w:name="_bookmark4"/>
            <w:bookmarkEnd w:id="30"/>
            <w:bookmarkStart w:id="31" w:name="_bookmark5"/>
            <w:bookmarkEnd w:id="31"/>
            <w:r>
              <w:rPr>
                <w:rFonts w:cs="Arial"/>
                <w:sz w:val="24"/>
                <w:szCs w:val="24"/>
              </w:rPr>
              <w:t>Black copper wire</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IN-</w:t>
            </w:r>
          </w:p>
        </w:tc>
        <w:tc>
          <w:tcPr>
            <w:tcW w:w="4436" w:type="dxa"/>
            <w:vAlign w:val="center"/>
          </w:tcPr>
          <w:p>
            <w:pPr>
              <w:pStyle w:val="28"/>
              <w:tabs>
                <w:tab w:val="left" w:pos="420"/>
                <w:tab w:val="clear" w:pos="360"/>
              </w:tabs>
              <w:rPr>
                <w:rFonts w:eastAsia="黑体" w:cs="Arial"/>
                <w:sz w:val="24"/>
                <w:szCs w:val="24"/>
              </w:rPr>
            </w:pPr>
            <w:r>
              <w:rPr>
                <w:rFonts w:cs="Arial"/>
                <w:sz w:val="24"/>
                <w:szCs w:val="24"/>
                <w:lang w:eastAsia="en-US"/>
              </w:rPr>
              <w:t>Negative power input</w:t>
            </w:r>
          </w:p>
        </w:tc>
      </w:tr>
    </w:tbl>
    <w:p>
      <w:pPr>
        <w:widowControl/>
        <w:autoSpaceDE/>
        <w:autoSpaceDN/>
        <w:rPr>
          <w:rFonts w:ascii="Arial" w:hAnsi="Arial" w:eastAsia="宋体" w:cs="Arial"/>
          <w:sz w:val="24"/>
          <w:szCs w:val="24"/>
          <w:lang w:eastAsia="zh-CN"/>
        </w:rPr>
        <w:sectPr>
          <w:footerReference r:id="rId9" w:type="default"/>
          <w:type w:val="continuous"/>
          <w:pgSz w:w="11910" w:h="16840"/>
          <w:pgMar w:top="1360" w:right="980" w:bottom="280" w:left="980" w:header="720" w:footer="720" w:gutter="0"/>
          <w:cols w:space="720" w:num="1"/>
        </w:sectPr>
      </w:pPr>
    </w:p>
    <w:p>
      <w:pPr>
        <w:spacing w:line="242" w:lineRule="auto"/>
        <w:rPr>
          <w:rFonts w:ascii="Arial" w:hAnsi="Arial" w:cs="Arial"/>
          <w:sz w:val="24"/>
          <w:szCs w:val="24"/>
          <w:lang w:eastAsia="zh-CN"/>
        </w:rPr>
        <w:sectPr>
          <w:footerReference r:id="rId10" w:type="default"/>
          <w:type w:val="continuous"/>
          <w:pgSz w:w="11910" w:h="16840"/>
          <w:pgMar w:top="1360" w:right="780" w:bottom="280" w:left="980" w:header="720" w:footer="720" w:gutter="0"/>
          <w:cols w:space="720" w:num="1"/>
        </w:sectPr>
      </w:pPr>
    </w:p>
    <w:p>
      <w:pPr>
        <w:pStyle w:val="2"/>
        <w:numPr>
          <w:ilvl w:val="0"/>
          <w:numId w:val="1"/>
        </w:numPr>
        <w:rPr>
          <w:rFonts w:ascii="Arial" w:hAnsi="Arial" w:eastAsia="黑体" w:cs="Arial"/>
          <w:b w:val="0"/>
          <w:bCs w:val="0"/>
          <w:sz w:val="30"/>
          <w:szCs w:val="30"/>
          <w:lang w:eastAsia="zh-CN"/>
        </w:rPr>
      </w:pPr>
      <w:bookmarkStart w:id="32" w:name="_Toc76485695"/>
      <w:bookmarkStart w:id="33" w:name="_Toc406684347"/>
      <w:bookmarkStart w:id="34" w:name="_Toc15532"/>
      <w:r>
        <w:rPr>
          <w:rFonts w:ascii="Arial" w:hAnsi="Arial" w:eastAsia="黑体" w:cs="Arial"/>
          <w:b w:val="0"/>
          <w:bCs w:val="0"/>
          <w:sz w:val="30"/>
          <w:szCs w:val="30"/>
          <w:lang w:eastAsia="zh-CN"/>
        </w:rPr>
        <w:t>Equipment installation</w:t>
      </w:r>
      <w:bookmarkEnd w:id="32"/>
    </w:p>
    <w:p>
      <w:pPr>
        <w:pStyle w:val="3"/>
        <w:rPr>
          <w:rStyle w:val="24"/>
          <w:rFonts w:cs="Arial"/>
          <w:bCs w:val="0"/>
          <w:sz w:val="24"/>
          <w:szCs w:val="24"/>
        </w:rPr>
      </w:pPr>
      <w:bookmarkStart w:id="35" w:name="_Toc39070996"/>
      <w:bookmarkStart w:id="36" w:name="_Toc76485696"/>
      <w:r>
        <w:rPr>
          <w:rStyle w:val="24"/>
          <w:rFonts w:cs="Arial"/>
          <w:bCs w:val="0"/>
          <w:sz w:val="24"/>
          <w:szCs w:val="24"/>
        </w:rPr>
        <w:t xml:space="preserve">5.1 </w:t>
      </w:r>
      <w:bookmarkEnd w:id="33"/>
      <w:bookmarkEnd w:id="34"/>
      <w:bookmarkEnd w:id="35"/>
      <w:r>
        <w:rPr>
          <w:rStyle w:val="24"/>
          <w:rFonts w:cs="Arial"/>
          <w:bCs w:val="0"/>
          <w:sz w:val="24"/>
          <w:szCs w:val="24"/>
        </w:rPr>
        <w:t>Installation environment</w:t>
      </w:r>
      <w:bookmarkEnd w:id="36"/>
    </w:p>
    <w:p>
      <w:pPr>
        <w:pStyle w:val="15"/>
        <w:ind w:right="279" w:rightChars="127" w:firstLine="0" w:firstLineChars="0"/>
        <w:rPr>
          <w:rFonts w:ascii="Arial" w:hAnsi="Arial" w:eastAsia="黑体" w:cs="Arial"/>
          <w:lang w:eastAsia="zh-CN"/>
        </w:rPr>
      </w:pPr>
      <w:r>
        <w:rPr>
          <w:rFonts w:ascii="Arial" w:hAnsi="Arial" w:eastAsia="黑体" w:cs="Arial"/>
          <w:lang w:eastAsia="zh-CN"/>
        </w:rPr>
        <w:t>can adapt to complex on-board environment. Specific indicators are shown in table 1:</w:t>
      </w:r>
    </w:p>
    <w:p>
      <w:pPr>
        <w:pStyle w:val="15"/>
        <w:ind w:right="279" w:rightChars="127" w:firstLine="0" w:firstLineChars="0"/>
        <w:rPr>
          <w:rFonts w:ascii="Arial" w:hAnsi="Arial" w:eastAsia="黑体" w:cs="Arial"/>
          <w:lang w:eastAsia="zh-CN"/>
        </w:rPr>
      </w:pPr>
      <w:r>
        <w:rPr>
          <w:rFonts w:ascii="Arial" w:hAnsi="Arial" w:eastAsia="黑体" w:cs="Arial"/>
          <w:lang w:eastAsia="zh-CN"/>
        </w:rPr>
        <w:t>Table 1   list of environment performance indicators</w:t>
      </w:r>
    </w:p>
    <w:tbl>
      <w:tblPr>
        <w:tblStyle w:val="16"/>
        <w:tblW w:w="10216" w:type="dxa"/>
        <w:tblInd w:w="0" w:type="dxa"/>
        <w:tblLayout w:type="fixed"/>
        <w:tblCellMar>
          <w:top w:w="0" w:type="dxa"/>
          <w:left w:w="10" w:type="dxa"/>
          <w:bottom w:w="0" w:type="dxa"/>
          <w:right w:w="10" w:type="dxa"/>
        </w:tblCellMar>
      </w:tblPr>
      <w:tblGrid>
        <w:gridCol w:w="3860"/>
        <w:gridCol w:w="3805"/>
        <w:gridCol w:w="2551"/>
      </w:tblGrid>
      <w:tr>
        <w:trPr>
          <w:trHeight w:val="680" w:hRule="exact"/>
        </w:trPr>
        <w:tc>
          <w:tcPr>
            <w:tcW w:w="3860" w:type="dxa"/>
            <w:tcBorders>
              <w:top w:val="single" w:color="auto" w:sz="4" w:space="0"/>
              <w:left w:val="single" w:color="auto" w:sz="4" w:space="0"/>
              <w:bottom w:val="single" w:color="auto" w:sz="4" w:space="0"/>
            </w:tcBorders>
            <w:shd w:val="pct10" w:color="auto" w:fill="FFFFFF"/>
            <w:vAlign w:val="center"/>
          </w:tcPr>
          <w:p>
            <w:pPr>
              <w:pStyle w:val="26"/>
              <w:ind w:firstLine="160"/>
              <w:rPr>
                <w:rFonts w:ascii="Arial" w:hAnsi="Arial" w:cs="Arial"/>
                <w:sz w:val="24"/>
                <w:szCs w:val="24"/>
              </w:rPr>
            </w:pPr>
            <w:bookmarkStart w:id="37" w:name="_Toc1606"/>
            <w:bookmarkStart w:id="38" w:name="_Toc223345412"/>
            <w:bookmarkStart w:id="39" w:name="_Toc406684348"/>
            <w:r>
              <w:rPr>
                <w:rFonts w:ascii="Arial" w:hAnsi="Arial" w:cs="Arial"/>
                <w:sz w:val="24"/>
                <w:szCs w:val="24"/>
              </w:rPr>
              <w:t>item</w:t>
            </w:r>
          </w:p>
        </w:tc>
        <w:tc>
          <w:tcPr>
            <w:tcW w:w="3805" w:type="dxa"/>
            <w:tcBorders>
              <w:top w:val="single" w:color="auto" w:sz="4" w:space="0"/>
              <w:left w:val="single" w:color="auto" w:sz="4" w:space="0"/>
              <w:bottom w:val="single" w:color="auto" w:sz="4" w:space="0"/>
            </w:tcBorders>
            <w:shd w:val="pct10" w:color="auto" w:fill="FFFFFF"/>
            <w:vAlign w:val="center"/>
          </w:tcPr>
          <w:p>
            <w:pPr>
              <w:pStyle w:val="26"/>
              <w:rPr>
                <w:rFonts w:ascii="Arial" w:hAnsi="Arial" w:cs="Arial"/>
                <w:sz w:val="24"/>
                <w:szCs w:val="24"/>
              </w:rPr>
            </w:pPr>
            <w:r>
              <w:rPr>
                <w:rFonts w:ascii="Arial" w:hAnsi="Arial" w:cs="Arial"/>
                <w:sz w:val="24"/>
                <w:szCs w:val="24"/>
              </w:rPr>
              <w:t>indicators</w:t>
            </w:r>
          </w:p>
        </w:tc>
        <w:tc>
          <w:tcPr>
            <w:tcW w:w="2551"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26"/>
              <w:ind w:firstLine="140"/>
              <w:rPr>
                <w:rFonts w:ascii="Arial" w:hAnsi="Arial" w:cs="Arial"/>
                <w:sz w:val="24"/>
                <w:szCs w:val="24"/>
              </w:rPr>
            </w:pPr>
            <w:r>
              <w:rPr>
                <w:rFonts w:ascii="Arial" w:hAnsi="Arial" w:cs="Arial"/>
                <w:sz w:val="24"/>
                <w:szCs w:val="24"/>
              </w:rPr>
              <w:t>example</w:t>
            </w:r>
          </w:p>
        </w:tc>
      </w:tr>
      <w:tr>
        <w:tblPrEx>
          <w:tblCellMar>
            <w:top w:w="0" w:type="dxa"/>
            <w:left w:w="10" w:type="dxa"/>
            <w:bottom w:w="0" w:type="dxa"/>
            <w:right w:w="10" w:type="dxa"/>
          </w:tblCellMar>
        </w:tblPrEx>
        <w:trPr>
          <w:trHeight w:val="404"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High temperature storage</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+85°C</w:t>
            </w:r>
          </w:p>
        </w:tc>
        <w:tc>
          <w:tcPr>
            <w:tcW w:w="2551" w:type="dxa"/>
            <w:tcBorders>
              <w:top w:val="single" w:color="auto" w:sz="4" w:space="0"/>
              <w:left w:val="single" w:color="auto" w:sz="4" w:space="0"/>
              <w:righ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none</w:t>
            </w:r>
          </w:p>
        </w:tc>
      </w:tr>
      <w:tr>
        <w:tblPrEx>
          <w:tblCellMar>
            <w:top w:w="0" w:type="dxa"/>
            <w:left w:w="10" w:type="dxa"/>
            <w:bottom w:w="0" w:type="dxa"/>
            <w:right w:w="10" w:type="dxa"/>
          </w:tblCellMar>
        </w:tblPrEx>
        <w:trPr>
          <w:trHeight w:val="384"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High temperature work</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+70°C</w:t>
            </w:r>
          </w:p>
        </w:tc>
        <w:tc>
          <w:tcPr>
            <w:tcW w:w="2551" w:type="dxa"/>
            <w:tcBorders>
              <w:top w:val="single" w:color="auto" w:sz="4" w:space="0"/>
              <w:left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92"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Low temperature storage</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-40°C</w:t>
            </w:r>
          </w:p>
        </w:tc>
        <w:tc>
          <w:tcPr>
            <w:tcW w:w="2551" w:type="dxa"/>
            <w:tcBorders>
              <w:top w:val="single" w:color="auto" w:sz="4" w:space="0"/>
              <w:left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86"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Work in low temperature</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-30°C</w:t>
            </w:r>
          </w:p>
        </w:tc>
        <w:tc>
          <w:tcPr>
            <w:tcW w:w="2551" w:type="dxa"/>
            <w:tcBorders>
              <w:top w:val="single" w:color="auto" w:sz="4" w:space="0"/>
              <w:left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94"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Working altitude</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- 300-3048 meters (10, 000 ft)</w:t>
            </w:r>
          </w:p>
        </w:tc>
        <w:tc>
          <w:tcPr>
            <w:tcW w:w="2551" w:type="dxa"/>
            <w:tcBorders>
              <w:top w:val="single" w:color="auto" w:sz="4" w:space="0"/>
              <w:left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74" w:hRule="exact"/>
        </w:trPr>
        <w:tc>
          <w:tcPr>
            <w:tcW w:w="3860" w:type="dxa"/>
            <w:tcBorders>
              <w:top w:val="single" w:color="auto" w:sz="4" w:space="0"/>
              <w:left w:val="single" w:color="auto" w:sz="4" w:space="0"/>
              <w:bottom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Transport altitude</w:t>
            </w:r>
          </w:p>
        </w:tc>
        <w:tc>
          <w:tcPr>
            <w:tcW w:w="3805" w:type="dxa"/>
            <w:tcBorders>
              <w:top w:val="single" w:color="auto" w:sz="4" w:space="0"/>
              <w:left w:val="single" w:color="auto" w:sz="4" w:space="0"/>
              <w:bottom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-300 ~ 12, 192 m (40, 000ft)</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82" w:hRule="exact"/>
        </w:trPr>
        <w:tc>
          <w:tcPr>
            <w:tcW w:w="3860" w:type="dxa"/>
            <w:tcBorders>
              <w:top w:val="single" w:color="auto" w:sz="4" w:space="0"/>
              <w:left w:val="single" w:color="auto" w:sz="4" w:space="0"/>
              <w:bottom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Relative humidity</w:t>
            </w:r>
          </w:p>
        </w:tc>
        <w:tc>
          <w:tcPr>
            <w:tcW w:w="3805" w:type="dxa"/>
            <w:tcBorders>
              <w:top w:val="single" w:color="auto" w:sz="4" w:space="0"/>
              <w:left w:val="single" w:color="auto" w:sz="4" w:space="0"/>
              <w:bottom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 xml:space="preserve">8% </w:t>
            </w:r>
            <w:r>
              <w:rPr>
                <w:rFonts w:ascii="Arial" w:hAnsi="Arial" w:eastAsia="微软雅黑" w:cs="Arial"/>
                <w:sz w:val="24"/>
                <w:szCs w:val="24"/>
              </w:rPr>
              <w:t>〜</w:t>
            </w:r>
            <w:r>
              <w:rPr>
                <w:rFonts w:ascii="Arial" w:hAnsi="Arial" w:cs="Arial"/>
                <w:sz w:val="24"/>
                <w:szCs w:val="24"/>
              </w:rPr>
              <w:t>90%</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430" w:hRule="exact"/>
        </w:trPr>
        <w:tc>
          <w:tcPr>
            <w:tcW w:w="3860" w:type="dxa"/>
            <w:tcBorders>
              <w:top w:val="single" w:color="auto" w:sz="4" w:space="0"/>
              <w:left w:val="single" w:color="auto" w:sz="4" w:space="0"/>
              <w:bottom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Maximum temperature gradient</w:t>
            </w:r>
          </w:p>
        </w:tc>
        <w:tc>
          <w:tcPr>
            <w:tcW w:w="3805" w:type="dxa"/>
            <w:tcBorders>
              <w:top w:val="single" w:color="auto" w:sz="4" w:space="0"/>
              <w:left w:val="single" w:color="auto" w:sz="4" w:space="0"/>
              <w:bottom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20 ° C/h</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933" w:hRule="exact"/>
        </w:trPr>
        <w:tc>
          <w:tcPr>
            <w:tcW w:w="3860" w:type="dxa"/>
            <w:tcBorders>
              <w:top w:val="single" w:color="auto" w:sz="4" w:space="0"/>
              <w:left w:val="single" w:color="auto" w:sz="4" w:space="0"/>
              <w:bottom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Vibration limit (non-working state)</w:t>
            </w:r>
          </w:p>
        </w:tc>
        <w:tc>
          <w:tcPr>
            <w:tcW w:w="3805" w:type="dxa"/>
            <w:tcBorders>
              <w:top w:val="single" w:color="auto" w:sz="4" w:space="0"/>
              <w:left w:val="single" w:color="auto" w:sz="4" w:space="0"/>
              <w:bottom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5 ~ 22Hz: no more than 5mm p-p</w:t>
            </w:r>
          </w:p>
          <w:p>
            <w:pPr>
              <w:pStyle w:val="26"/>
              <w:ind w:firstLine="140"/>
              <w:rPr>
                <w:rFonts w:ascii="Arial" w:hAnsi="Arial" w:cs="Arial"/>
                <w:sz w:val="24"/>
                <w:szCs w:val="24"/>
              </w:rPr>
            </w:pPr>
            <w:r>
              <w:rPr>
                <w:rFonts w:ascii="Arial" w:hAnsi="Arial" w:cs="Arial"/>
                <w:sz w:val="24"/>
                <w:szCs w:val="24"/>
              </w:rPr>
              <w:t>22 ~ 500Hz: 49m/s2(5.0g)</w:t>
            </w:r>
          </w:p>
        </w:tc>
        <w:tc>
          <w:tcPr>
            <w:tcW w:w="2551" w:type="dxa"/>
            <w:tcBorders>
              <w:top w:val="single" w:color="auto" w:sz="4" w:space="0"/>
              <w:left w:val="single" w:color="auto" w:sz="4" w:space="0"/>
              <w:bottom w:val="single" w:color="auto" w:sz="4" w:space="0"/>
              <w:right w:val="single" w:color="auto" w:sz="4" w:space="0"/>
            </w:tcBorders>
            <w:shd w:val="clear" w:color="auto" w:fill="FFFFFF"/>
          </w:tcPr>
          <w:p>
            <w:pPr>
              <w:pStyle w:val="26"/>
              <w:spacing w:before="160"/>
              <w:rPr>
                <w:rFonts w:ascii="Arial" w:hAnsi="Arial" w:cs="Arial"/>
                <w:sz w:val="24"/>
                <w:szCs w:val="24"/>
              </w:rPr>
            </w:pPr>
            <w:r>
              <w:rPr>
                <w:rFonts w:ascii="Arial" w:hAnsi="Arial" w:cs="Arial"/>
                <w:sz w:val="24"/>
                <w:szCs w:val="24"/>
              </w:rPr>
              <w:t>Packaging,transportation, handling</w:t>
            </w:r>
          </w:p>
        </w:tc>
      </w:tr>
      <w:tr>
        <w:tblPrEx>
          <w:tblCellMar>
            <w:top w:w="0" w:type="dxa"/>
            <w:left w:w="10" w:type="dxa"/>
            <w:bottom w:w="0" w:type="dxa"/>
            <w:right w:w="10" w:type="dxa"/>
          </w:tblCellMar>
        </w:tblPrEx>
        <w:trPr>
          <w:trHeight w:val="1303" w:hRule="exact"/>
        </w:trPr>
        <w:tc>
          <w:tcPr>
            <w:tcW w:w="3860" w:type="dxa"/>
            <w:tcBorders>
              <w:top w:val="single" w:color="auto" w:sz="4" w:space="0"/>
              <w:left w:val="single" w:color="auto" w:sz="4" w:space="0"/>
              <w:bottom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Vibration limit (normal operation)</w:t>
            </w:r>
          </w:p>
        </w:tc>
        <w:tc>
          <w:tcPr>
            <w:tcW w:w="3805" w:type="dxa"/>
            <w:tcBorders>
              <w:top w:val="single" w:color="auto" w:sz="4" w:space="0"/>
              <w:left w:val="single" w:color="auto" w:sz="4" w:space="0"/>
              <w:bottom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5 ~ 22Hz: not greater than 1.0mmp-p</w:t>
            </w:r>
          </w:p>
          <w:p>
            <w:pPr>
              <w:pStyle w:val="26"/>
              <w:rPr>
                <w:rFonts w:ascii="Arial" w:hAnsi="Arial" w:cs="Arial"/>
                <w:sz w:val="24"/>
                <w:szCs w:val="24"/>
              </w:rPr>
            </w:pPr>
            <w:r>
              <w:rPr>
                <w:rFonts w:ascii="Arial" w:hAnsi="Arial" w:cs="Arial"/>
                <w:sz w:val="24"/>
                <w:szCs w:val="24"/>
              </w:rPr>
              <w:t>22 ~ 500Hz: 9.8m/s2(1.0g)</w:t>
            </w:r>
          </w:p>
        </w:tc>
        <w:tc>
          <w:tcPr>
            <w:tcW w:w="2551" w:type="dxa"/>
            <w:tcBorders>
              <w:top w:val="single" w:color="auto" w:sz="4" w:space="0"/>
              <w:left w:val="single" w:color="auto" w:sz="4" w:space="0"/>
              <w:bottom w:val="single" w:color="auto" w:sz="4" w:space="0"/>
              <w:right w:val="single" w:color="auto" w:sz="4" w:space="0"/>
            </w:tcBorders>
            <w:shd w:val="clear" w:color="auto" w:fill="FFFFFF"/>
          </w:tcPr>
          <w:p>
            <w:pPr>
              <w:pStyle w:val="26"/>
              <w:spacing w:before="140"/>
              <w:rPr>
                <w:rFonts w:ascii="Arial" w:hAnsi="Arial" w:cs="Arial"/>
                <w:sz w:val="24"/>
                <w:szCs w:val="24"/>
              </w:rPr>
            </w:pPr>
            <w:r>
              <w:rPr>
                <w:rFonts w:ascii="Arial" w:hAnsi="Arial" w:cs="Arial"/>
                <w:sz w:val="24"/>
                <w:szCs w:val="24"/>
              </w:rPr>
              <w:t>It contains an SD card</w:t>
            </w:r>
          </w:p>
        </w:tc>
      </w:tr>
      <w:tr>
        <w:tblPrEx>
          <w:tblCellMar>
            <w:top w:w="0" w:type="dxa"/>
            <w:left w:w="10" w:type="dxa"/>
            <w:bottom w:w="0" w:type="dxa"/>
            <w:right w:w="10" w:type="dxa"/>
          </w:tblCellMar>
        </w:tblPrEx>
        <w:trPr>
          <w:trHeight w:val="1086" w:hRule="exact"/>
        </w:trPr>
        <w:tc>
          <w:tcPr>
            <w:tcW w:w="3860" w:type="dxa"/>
            <w:tcBorders>
              <w:top w:val="single" w:color="auto" w:sz="4" w:space="0"/>
              <w:left w:val="single" w:color="auto" w:sz="4" w:space="0"/>
              <w:bottom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Impact limit (non-working condition)</w:t>
            </w:r>
          </w:p>
        </w:tc>
        <w:tc>
          <w:tcPr>
            <w:tcW w:w="3805" w:type="dxa"/>
            <w:tcBorders>
              <w:top w:val="single" w:color="auto" w:sz="4" w:space="0"/>
              <w:left w:val="single" w:color="auto" w:sz="4" w:space="0"/>
              <w:bottom w:val="single" w:color="auto" w:sz="4" w:space="0"/>
            </w:tcBorders>
            <w:shd w:val="clear" w:color="auto" w:fill="FFFFFF"/>
            <w:vAlign w:val="center"/>
          </w:tcPr>
          <w:p>
            <w:pPr>
              <w:pStyle w:val="26"/>
              <w:spacing w:line="430" w:lineRule="exact"/>
              <w:rPr>
                <w:rFonts w:ascii="Arial" w:hAnsi="Arial" w:cs="Arial"/>
                <w:sz w:val="24"/>
                <w:szCs w:val="24"/>
              </w:rPr>
            </w:pPr>
            <w:r>
              <w:rPr>
                <w:rFonts w:ascii="Arial" w:hAnsi="Arial" w:cs="Arial"/>
                <w:sz w:val="24"/>
                <w:szCs w:val="24"/>
              </w:rPr>
              <w:t>50G, duration 11ms, half sine wave: six axial</w:t>
            </w:r>
          </w:p>
        </w:tc>
        <w:tc>
          <w:tcPr>
            <w:tcW w:w="2551" w:type="dxa"/>
            <w:tcBorders>
              <w:top w:val="single" w:color="auto" w:sz="4" w:space="0"/>
              <w:left w:val="single" w:color="auto" w:sz="4" w:space="0"/>
              <w:bottom w:val="single" w:color="auto" w:sz="4" w:space="0"/>
              <w:right w:val="single" w:color="auto" w:sz="4" w:space="0"/>
            </w:tcBorders>
            <w:shd w:val="clear" w:color="auto" w:fill="FFFFFF"/>
          </w:tcPr>
          <w:p>
            <w:pPr>
              <w:spacing w:before="160"/>
              <w:rPr>
                <w:rFonts w:ascii="Arial" w:hAnsi="Arial" w:eastAsia="宋体" w:cs="Arial"/>
                <w:sz w:val="24"/>
                <w:szCs w:val="24"/>
              </w:rPr>
            </w:pPr>
            <w:r>
              <w:rPr>
                <w:rFonts w:ascii="Arial" w:hAnsi="Arial" w:cs="Arial"/>
                <w:sz w:val="24"/>
                <w:szCs w:val="24"/>
              </w:rPr>
              <w:t>With the packing</w:t>
            </w:r>
          </w:p>
        </w:tc>
      </w:tr>
      <w:tr>
        <w:tblPrEx>
          <w:tblCellMar>
            <w:top w:w="0" w:type="dxa"/>
            <w:left w:w="10" w:type="dxa"/>
            <w:bottom w:w="0" w:type="dxa"/>
            <w:right w:w="10" w:type="dxa"/>
          </w:tblCellMar>
        </w:tblPrEx>
        <w:trPr>
          <w:trHeight w:val="568" w:hRule="exact"/>
        </w:trPr>
        <w:tc>
          <w:tcPr>
            <w:tcW w:w="3860" w:type="dxa"/>
            <w:tcBorders>
              <w:top w:val="single" w:color="auto" w:sz="4" w:space="0"/>
              <w:left w:val="single" w:color="auto" w:sz="4" w:space="0"/>
              <w:bottom w:val="single" w:color="auto" w:sz="4" w:space="0"/>
            </w:tcBorders>
            <w:shd w:val="clear" w:color="auto" w:fill="FFFFFF"/>
          </w:tcPr>
          <w:p>
            <w:pPr>
              <w:pStyle w:val="26"/>
              <w:spacing w:before="120"/>
              <w:ind w:firstLine="160"/>
              <w:rPr>
                <w:rFonts w:ascii="Arial" w:hAnsi="Arial" w:cs="Arial"/>
                <w:sz w:val="24"/>
                <w:szCs w:val="24"/>
              </w:rPr>
            </w:pPr>
            <w:r>
              <w:rPr>
                <w:rFonts w:ascii="Arial" w:hAnsi="Arial" w:cs="Arial"/>
                <w:sz w:val="24"/>
                <w:szCs w:val="24"/>
              </w:rPr>
              <w:t>Drop (non-working condition)</w:t>
            </w:r>
          </w:p>
        </w:tc>
        <w:tc>
          <w:tcPr>
            <w:tcW w:w="3805" w:type="dxa"/>
            <w:tcBorders>
              <w:top w:val="single" w:color="auto" w:sz="4" w:space="0"/>
              <w:left w:val="single" w:color="auto" w:sz="4" w:space="0"/>
              <w:bottom w:val="single" w:color="auto" w:sz="4" w:space="0"/>
            </w:tcBorders>
            <w:shd w:val="clear" w:color="auto" w:fill="FFFFFF"/>
            <w:vAlign w:val="center"/>
          </w:tcPr>
          <w:p>
            <w:pPr>
              <w:pStyle w:val="26"/>
              <w:spacing w:line="550" w:lineRule="exact"/>
              <w:rPr>
                <w:rFonts w:ascii="Arial" w:hAnsi="Arial" w:cs="Arial"/>
                <w:sz w:val="24"/>
                <w:szCs w:val="24"/>
              </w:rPr>
            </w:pPr>
            <w:r>
              <w:rPr>
                <w:rFonts w:ascii="Arial" w:hAnsi="Arial" w:cs="Arial"/>
                <w:sz w:val="24"/>
                <w:szCs w:val="24"/>
              </w:rPr>
              <w:t>Drop height: 1m front and back</w:t>
            </w:r>
          </w:p>
        </w:tc>
        <w:tc>
          <w:tcPr>
            <w:tcW w:w="2551" w:type="dxa"/>
            <w:tcBorders>
              <w:top w:val="single" w:color="auto" w:sz="4" w:space="0"/>
              <w:left w:val="single" w:color="auto" w:sz="4" w:space="0"/>
              <w:bottom w:val="single" w:color="auto" w:sz="4" w:space="0"/>
              <w:right w:val="single" w:color="auto" w:sz="4" w:space="0"/>
            </w:tcBorders>
            <w:shd w:val="clear" w:color="auto" w:fill="FFFFFF"/>
          </w:tcPr>
          <w:p>
            <w:pPr>
              <w:spacing w:before="160"/>
              <w:rPr>
                <w:rFonts w:ascii="Arial" w:hAnsi="Arial" w:eastAsia="宋体" w:cs="Arial"/>
                <w:sz w:val="24"/>
                <w:szCs w:val="24"/>
              </w:rPr>
            </w:pPr>
            <w:r>
              <w:rPr>
                <w:rFonts w:ascii="Arial" w:hAnsi="Arial" w:cs="Arial"/>
                <w:sz w:val="24"/>
                <w:szCs w:val="24"/>
              </w:rPr>
              <w:t>With the packing</w:t>
            </w:r>
          </w:p>
        </w:tc>
      </w:tr>
    </w:tbl>
    <w:p>
      <w:pPr>
        <w:rPr>
          <w:rStyle w:val="24"/>
          <w:rFonts w:ascii="Arial" w:hAnsi="Arial" w:cs="Arial"/>
          <w:lang w:eastAsia="zh-CN"/>
        </w:rPr>
      </w:pPr>
    </w:p>
    <w:p>
      <w:pPr>
        <w:pStyle w:val="3"/>
        <w:rPr>
          <w:rStyle w:val="24"/>
          <w:rFonts w:cs="Arial"/>
          <w:b w:val="0"/>
          <w:sz w:val="30"/>
          <w:szCs w:val="30"/>
        </w:rPr>
      </w:pPr>
      <w:bookmarkStart w:id="40" w:name="_Toc39070997"/>
      <w:bookmarkStart w:id="41" w:name="_Toc76485697"/>
      <w:r>
        <w:rPr>
          <w:rStyle w:val="24"/>
          <w:rFonts w:cs="Arial"/>
          <w:b w:val="0"/>
          <w:sz w:val="30"/>
          <w:szCs w:val="30"/>
        </w:rPr>
        <w:t xml:space="preserve">5.2 </w:t>
      </w:r>
      <w:bookmarkEnd w:id="37"/>
      <w:bookmarkEnd w:id="38"/>
      <w:bookmarkEnd w:id="39"/>
      <w:bookmarkEnd w:id="40"/>
      <w:r>
        <w:rPr>
          <w:rStyle w:val="24"/>
          <w:rFonts w:cs="Arial"/>
          <w:b w:val="0"/>
          <w:sz w:val="30"/>
          <w:szCs w:val="30"/>
        </w:rPr>
        <w:t>Installation precautions</w:t>
      </w:r>
      <w:bookmarkEnd w:id="41"/>
    </w:p>
    <w:p>
      <w:pPr>
        <w:pStyle w:val="15"/>
        <w:ind w:firstLine="240"/>
        <w:rPr>
          <w:rFonts w:ascii="Arial" w:hAnsi="Arial" w:cs="Arial"/>
          <w:b/>
        </w:rPr>
      </w:pPr>
      <w:r>
        <w:rPr>
          <w:rFonts w:ascii="Arial" w:hAnsi="Arial" w:cs="Arial"/>
          <w:b/>
          <w:lang w:eastAsia="zh-CN"/>
        </w:rPr>
        <w:drawing>
          <wp:inline distT="0" distB="0" distL="114300" distR="114300">
            <wp:extent cx="429895" cy="401955"/>
            <wp:effectExtent l="0" t="0" r="8255" b="17145"/>
            <wp:docPr id="11" name="图片 8" descr="说明: 说明: 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说明: 说明: 未标题-3"/>
                    <pic:cNvPicPr>
                      <a:picLocks noChangeAspect="1"/>
                    </pic:cNvPicPr>
                  </pic:nvPicPr>
                  <pic:blipFill>
                    <a:blip r:embed="rId22"/>
                    <a:stretch>
                      <a:fillRect/>
                    </a:stretch>
                  </pic:blipFill>
                  <pic:spPr>
                    <a:xfrm>
                      <a:off x="0" y="0"/>
                      <a:ext cx="429895" cy="401955"/>
                    </a:xfrm>
                    <a:prstGeom prst="rect">
                      <a:avLst/>
                    </a:prstGeom>
                    <a:noFill/>
                    <a:ln>
                      <a:noFill/>
                    </a:ln>
                  </pic:spPr>
                </pic:pic>
              </a:graphicData>
            </a:graphic>
          </wp:inline>
        </w:drawing>
      </w:r>
      <w:r>
        <w:rPr>
          <w:rFonts w:ascii="Arial" w:hAnsi="Arial" w:eastAsia="黑体" w:cs="Arial"/>
          <w:b/>
          <w:lang w:eastAsia="zh-CN"/>
        </w:rPr>
        <w:t>Matters needing attention</w:t>
      </w:r>
      <w:r>
        <w:rPr>
          <w:rFonts w:ascii="Arial" w:hAnsi="Arial" w:eastAsia="黑体" w:cs="Arial"/>
          <w:lang w:eastAsia="zh-CN"/>
        </w:rPr>
        <w:t>：</w:t>
      </w:r>
    </w:p>
    <w:p>
      <w:pPr>
        <w:pStyle w:val="15"/>
        <w:ind w:firstLine="240"/>
        <w:rPr>
          <w:rFonts w:ascii="Arial" w:hAnsi="Arial" w:eastAsia="黑体" w:cs="Arial"/>
          <w:lang w:eastAsia="zh-CN"/>
        </w:rPr>
      </w:pPr>
      <w:r>
        <w:rPr>
          <w:rFonts w:ascii="Arial" w:hAnsi="Arial" w:eastAsia="黑体" w:cs="Arial"/>
          <w:lang w:eastAsia="zh-CN"/>
        </w:rPr>
        <w:t xml:space="preserve">In order to ensure the safe use of </w:t>
      </w:r>
      <w:r>
        <w:rPr>
          <w:rFonts w:hint="eastAsia" w:ascii="Arial" w:hAnsi="Arial" w:eastAsia="黑体" w:cs="Arial"/>
          <w:lang w:eastAsia="zh-CN"/>
        </w:rPr>
        <w:t>M10Cv</w:t>
      </w:r>
      <w:r>
        <w:rPr>
          <w:rFonts w:ascii="Arial" w:hAnsi="Arial" w:eastAsia="黑体" w:cs="Arial"/>
          <w:lang w:eastAsia="zh-CN"/>
        </w:rPr>
        <w:t>, obtain satisfactory performance and extend the service life of the equipment, customers are requested to fully consider the following factors when installing the equipment:</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comply with all electronic product specifications and vehicle and other connected equipment requirements when installing and operating the equipment.</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power supply and grounding:</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video recorder USES dc power supply. Please note the positive and negative polarity of the power supply when connecting the power supply.</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input voltage range of the video recorder is 8V ~ 36V. Please do not connect the power beyond this range. If the voltage is too low, the onboard video recorder will not work normally. If the voltage is too high, the onboard video recorder will be damaged.it is recommended to connect the on-board video recorder directly to the on-board battery power output. Please be careful not to connect the power output of the on-board generator, as the output of the generator may produce instantaneous high voltage when it is started, damaging the on-board video recorder.</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after the video recorder is connected to the camera, the starting power exceeds 60 W (the power consumption will vary with different external devices). The power supply must be capable of providing more than 60w of power (for example, when the output voltage of the power supply on the vehicle is 12V, the power cord must be able to withstand A current of more than 5a).even if the equipment is closed, the machine is still live, so avoid short circuit. Please disconnect the connection between the device and the power supply before connecting other external devices.</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external output voltage of the device is 12V, which is only used to power the camera. Please do not attach any device that is not allowed to be used on the device.</w:t>
      </w:r>
    </w:p>
    <w:p>
      <w:pPr>
        <w:numPr>
          <w:ilvl w:val="1"/>
          <w:numId w:val="5"/>
        </w:numPr>
        <w:autoSpaceDE/>
        <w:spacing w:line="360" w:lineRule="auto"/>
        <w:jc w:val="both"/>
        <w:rPr>
          <w:rFonts w:ascii="Arial" w:hAnsi="Arial" w:eastAsia="黑体" w:cs="Arial"/>
          <w:sz w:val="24"/>
          <w:szCs w:val="24"/>
          <w:lang w:eastAsia="zh-CN"/>
        </w:rPr>
      </w:pPr>
      <w:bookmarkStart w:id="130" w:name="_GoBack"/>
      <w:bookmarkEnd w:id="130"/>
      <w:r>
        <w:rPr>
          <w:rFonts w:ascii="Arial" w:hAnsi="Arial" w:eastAsia="黑体" w:cs="Arial"/>
          <w:sz w:val="24"/>
          <w:szCs w:val="24"/>
          <w:lang w:eastAsia="zh-CN"/>
        </w:rPr>
        <w:t>properly connect the ground wire of the equipment to the ground wire of the vehicle to form a circuit.if the machine is not used for a long time, it is better to completely disconnect the power supply of the equipment to extend its service life.</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it is recommended to cover the power line with a wear-resisting, heat-resistant, water-proof and oil-proof sleeve to prevent short circuit or circuit breaking due to long-term vibration and friction in the vehicle.v</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power cord is close to the positive end of the power output of the vehicle, and a 10 amp fuse box should be installed. In case of a short circuit on the power line, the car power will be burned.</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humidity requirements:</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install equipment in a dry environment and avoid damp, dripping, spraying water and other places. Please do not install the equipment in the place where there will be water accumulation in the depression or the wet place where the liquid will drip.</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Do not touch the equipment with wet hands. Do not touch the equipment while standing in water or in contact with other water sources. There is a risk of electric shock</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installation location:</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in order to extend the service life of the equipment, please install the equipment in the parts where the vibration of the vehicle is weak, such as behind the driver's seat.</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equipment shall be installed in the ventilated part of the vehicle: the equipment shall be installed on the flat surface at a distance of 6 inches (15 cm) from other objects to facilitate air circulation and heat dissipation; Cannot be installed in enclosed space (e.g. car trunk).</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external wires of the equipment shall be adequately spaced and protected by a flame retardant pipe to ensure that the wires are not bent or electricity leakage due to vibration and wear.</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ensure that the equipment is away from the heat source on the vehicle. There should be no debris piled up around the equipment. It is strictly prohibited to place any items on the equipment.</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equipment can only be installed horizontally or vertically (please consult the manufacturer if there is any need for installation in other directions). Any installation from other angles may damage the equipment and is strictly prohibited.</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equipment safety:：</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ensure that passengers or drivers do not interfere with and damage equipment parts, cameras, wires and other accessories, and do not install equipment near other restricted vehicle components.</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when installing equipment components, cameras, accessories and wires, starting the vehicle may cause damage to the equipment. Ensure that the vehicle is stationary during installation to prevent falling of the equipment.</w:t>
      </w:r>
    </w:p>
    <w:p>
      <w:pPr>
        <w:pStyle w:val="3"/>
        <w:rPr>
          <w:rStyle w:val="24"/>
          <w:rFonts w:cs="Arial"/>
          <w:b w:val="0"/>
          <w:sz w:val="30"/>
          <w:szCs w:val="30"/>
        </w:rPr>
      </w:pPr>
      <w:bookmarkStart w:id="42" w:name="_Toc406684349"/>
      <w:bookmarkStart w:id="43" w:name="_Toc2409"/>
      <w:bookmarkStart w:id="44" w:name="_Toc39070998"/>
      <w:bookmarkStart w:id="45" w:name="_Toc76485698"/>
      <w:r>
        <w:rPr>
          <w:rStyle w:val="24"/>
          <w:rFonts w:cs="Arial"/>
          <w:b w:val="0"/>
          <w:sz w:val="30"/>
          <w:szCs w:val="30"/>
        </w:rPr>
        <w:t xml:space="preserve">5.3 </w:t>
      </w:r>
      <w:bookmarkEnd w:id="42"/>
      <w:bookmarkEnd w:id="43"/>
      <w:bookmarkEnd w:id="44"/>
      <w:r>
        <w:rPr>
          <w:rStyle w:val="24"/>
          <w:rFonts w:cs="Arial"/>
          <w:b w:val="0"/>
          <w:sz w:val="30"/>
          <w:szCs w:val="30"/>
        </w:rPr>
        <w:t>Check unpacking and accessories</w:t>
      </w:r>
      <w:bookmarkEnd w:id="45"/>
    </w:p>
    <w:p>
      <w:pPr>
        <w:autoSpaceDE/>
        <w:spacing w:line="360" w:lineRule="auto"/>
        <w:jc w:val="both"/>
        <w:rPr>
          <w:rFonts w:ascii="Arial" w:hAnsi="Arial" w:eastAsia="黑体" w:cs="Arial"/>
          <w:sz w:val="24"/>
          <w:szCs w:val="24"/>
          <w:lang w:eastAsia="zh-CN"/>
        </w:rPr>
      </w:pPr>
      <w:r>
        <w:rPr>
          <w:rFonts w:ascii="Arial" w:hAnsi="Arial" w:cs="Arial"/>
          <w:b/>
          <w:lang w:eastAsia="zh-CN"/>
        </w:rPr>
        <w:t xml:space="preserve">     </w:t>
      </w:r>
      <w:r>
        <w:rPr>
          <w:rFonts w:ascii="Arial" w:hAnsi="Arial" w:eastAsia="黑体" w:cs="Arial"/>
          <w:sz w:val="24"/>
          <w:szCs w:val="24"/>
          <w:lang w:eastAsia="zh-CN"/>
        </w:rPr>
        <w:t>After unpacking, please check the host for deformation or other damage. If any of the above phenomena exist, please stop using it and contact your supplier.</w:t>
      </w:r>
    </w:p>
    <w:p>
      <w:pPr>
        <w:pStyle w:val="3"/>
        <w:rPr>
          <w:rStyle w:val="24"/>
          <w:rFonts w:cs="Arial"/>
          <w:bCs w:val="0"/>
          <w:sz w:val="30"/>
          <w:szCs w:val="30"/>
        </w:rPr>
      </w:pPr>
      <w:bookmarkStart w:id="46" w:name="_Toc27595"/>
      <w:bookmarkStart w:id="47" w:name="_Toc39070999"/>
      <w:bookmarkStart w:id="48" w:name="_Toc76485699"/>
      <w:r>
        <w:rPr>
          <w:rStyle w:val="24"/>
          <w:rFonts w:cs="Arial"/>
          <w:bCs w:val="0"/>
          <w:sz w:val="30"/>
          <w:szCs w:val="30"/>
        </w:rPr>
        <w:t xml:space="preserve">5.4 </w:t>
      </w:r>
      <w:bookmarkEnd w:id="46"/>
      <w:bookmarkEnd w:id="47"/>
      <w:r>
        <w:rPr>
          <w:rStyle w:val="24"/>
          <w:rFonts w:cs="Arial"/>
          <w:b w:val="0"/>
          <w:sz w:val="30"/>
          <w:szCs w:val="30"/>
        </w:rPr>
        <w:t>The machine installation</w:t>
      </w:r>
      <w:bookmarkEnd w:id="48"/>
    </w:p>
    <w:p>
      <w:pPr>
        <w:jc w:val="center"/>
        <w:rPr>
          <w:rFonts w:ascii="Arial" w:hAnsi="Arial" w:cs="Arial"/>
        </w:rPr>
      </w:pPr>
      <w:r>
        <w:rPr>
          <w:rFonts w:ascii="Arial" w:hAnsi="Arial" w:cs="Arial"/>
          <w:lang w:eastAsia="zh-CN"/>
        </w:rPr>
        <w:drawing>
          <wp:inline distT="0" distB="0" distL="114300" distR="114300">
            <wp:extent cx="3132455" cy="2750820"/>
            <wp:effectExtent l="0" t="0" r="10795"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3132455" cy="2750820"/>
                    </a:xfrm>
                    <a:prstGeom prst="rect">
                      <a:avLst/>
                    </a:prstGeom>
                    <a:noFill/>
                    <a:ln>
                      <a:noFill/>
                    </a:ln>
                  </pic:spPr>
                </pic:pic>
              </a:graphicData>
            </a:graphic>
          </wp:inline>
        </w:drawing>
      </w:r>
    </w:p>
    <w:p>
      <w:pPr>
        <w:pStyle w:val="15"/>
        <w:ind w:firstLine="240"/>
        <w:jc w:val="center"/>
        <w:rPr>
          <w:rFonts w:ascii="Arial" w:hAnsi="Arial" w:cs="Arial"/>
        </w:rPr>
      </w:pPr>
    </w:p>
    <w:p>
      <w:p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There are two ways to install the host: horizontal installation and side installation:</w:t>
      </w:r>
    </w:p>
    <w:p>
      <w:p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1. Horizontal installation: place the machine flat on the mounting surface, and fix the machine on the mounting surface by aligning four fixing holes of the machine foot with screws;</w:t>
      </w:r>
    </w:p>
    <w:p>
      <w:p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2. Side installation: when the machine cannot be installed horizontally due to space limitation, side installation can be adopted, such as mounted on vertical wall or side of bus. When installing from the side, install according to the icon on the back panel of the host.</w:t>
      </w:r>
    </w:p>
    <w:p>
      <w:pPr>
        <w:autoSpaceDE/>
        <w:spacing w:line="360" w:lineRule="auto"/>
        <w:jc w:val="both"/>
        <w:rPr>
          <w:rFonts w:ascii="Arial" w:hAnsi="Arial" w:eastAsia="黑体" w:cs="Arial"/>
          <w:sz w:val="24"/>
          <w:szCs w:val="24"/>
          <w:lang w:eastAsia="zh-CN"/>
        </w:rPr>
      </w:pPr>
    </w:p>
    <w:p>
      <w:pPr>
        <w:pStyle w:val="3"/>
        <w:rPr>
          <w:rStyle w:val="24"/>
          <w:rFonts w:cs="Arial"/>
          <w:b w:val="0"/>
          <w:sz w:val="30"/>
          <w:szCs w:val="30"/>
        </w:rPr>
      </w:pPr>
      <w:bookmarkStart w:id="49" w:name="_Toc25807"/>
      <w:bookmarkStart w:id="50" w:name="_Toc39071000"/>
      <w:bookmarkStart w:id="51" w:name="_Toc76485700"/>
      <w:r>
        <w:rPr>
          <w:rStyle w:val="24"/>
          <w:rFonts w:cs="Arial"/>
          <w:b w:val="0"/>
          <w:sz w:val="30"/>
          <w:szCs w:val="30"/>
        </w:rPr>
        <w:t xml:space="preserve">5.5 </w:t>
      </w:r>
      <w:bookmarkEnd w:id="49"/>
      <w:bookmarkEnd w:id="50"/>
      <w:r>
        <w:rPr>
          <w:rStyle w:val="24"/>
          <w:rFonts w:cs="Arial"/>
          <w:b w:val="0"/>
          <w:sz w:val="30"/>
          <w:szCs w:val="30"/>
        </w:rPr>
        <w:t>Power cord connection</w:t>
      </w:r>
      <w:bookmarkEnd w:id="51"/>
    </w:p>
    <w:p>
      <w:p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vehicle-mounted video recorder USES dc power input, and the input voltage normally works in a range of +8V ~ +36V.</w:t>
      </w:r>
    </w:p>
    <w:p>
      <w:pPr>
        <w:widowControl/>
        <w:numPr>
          <w:ilvl w:val="0"/>
          <w:numId w:val="6"/>
        </w:numPr>
        <w:autoSpaceDE/>
        <w:spacing w:before="100" w:beforeAutospacing="1" w:after="100" w:afterAutospacing="1" w:line="360" w:lineRule="auto"/>
        <w:jc w:val="both"/>
        <w:rPr>
          <w:rFonts w:ascii="Arial" w:hAnsi="Arial" w:eastAsia="黑体" w:cs="Arial"/>
          <w:sz w:val="24"/>
          <w:szCs w:val="24"/>
          <w:lang w:eastAsia="zh-CN"/>
        </w:rPr>
      </w:pPr>
      <w:r>
        <w:rPr>
          <w:rFonts w:ascii="Arial" w:hAnsi="Arial" w:eastAsia="黑体" w:cs="Arial"/>
          <w:sz w:val="24"/>
          <w:szCs w:val="24"/>
          <w:lang w:eastAsia="zh-CN"/>
        </w:rPr>
        <w:t>The indicator diagram of using the ignition switch to control the delay operation of the on-board video recorder is shown below:</w:t>
      </w:r>
    </w:p>
    <w:p>
      <w:pPr>
        <w:spacing w:line="360" w:lineRule="auto"/>
        <w:ind w:left="840"/>
        <w:jc w:val="center"/>
        <w:rPr>
          <w:rFonts w:ascii="Arial" w:hAnsi="Arial" w:cs="Arial"/>
        </w:rPr>
      </w:pPr>
      <w:r>
        <w:rPr>
          <w:rFonts w:ascii="Arial" w:hAnsi="Arial" w:cs="Arial"/>
          <w:lang w:eastAsia="zh-CN"/>
        </w:rPr>
        <w:drawing>
          <wp:inline distT="0" distB="0" distL="114300" distR="114300">
            <wp:extent cx="3032760" cy="1551940"/>
            <wp:effectExtent l="0" t="0" r="15240" b="1016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4"/>
                    <a:stretch>
                      <a:fillRect/>
                    </a:stretch>
                  </pic:blipFill>
                  <pic:spPr>
                    <a:xfrm>
                      <a:off x="0" y="0"/>
                      <a:ext cx="3032760" cy="1551940"/>
                    </a:xfrm>
                    <a:prstGeom prst="rect">
                      <a:avLst/>
                    </a:prstGeom>
                    <a:noFill/>
                    <a:ln>
                      <a:noFill/>
                    </a:ln>
                  </pic:spPr>
                </pic:pic>
              </a:graphicData>
            </a:graphic>
          </wp:inline>
        </w:drawing>
      </w:r>
    </w:p>
    <w:p>
      <w:pPr>
        <w:widowControl/>
        <w:numPr>
          <w:ilvl w:val="0"/>
          <w:numId w:val="6"/>
        </w:numPr>
        <w:autoSpaceDE/>
        <w:spacing w:before="100" w:beforeAutospacing="1" w:after="100" w:afterAutospacing="1" w:line="360" w:lineRule="auto"/>
        <w:jc w:val="both"/>
        <w:rPr>
          <w:rFonts w:ascii="Arial" w:hAnsi="Arial" w:eastAsia="黑体" w:cs="Arial"/>
          <w:sz w:val="24"/>
          <w:szCs w:val="24"/>
          <w:lang w:eastAsia="zh-CN"/>
        </w:rPr>
      </w:pPr>
      <w:r>
        <w:rPr>
          <w:rFonts w:ascii="Arial" w:hAnsi="Arial" w:eastAsia="黑体" w:cs="Arial"/>
          <w:sz w:val="24"/>
          <w:szCs w:val="24"/>
          <w:lang w:eastAsia="zh-CN"/>
        </w:rPr>
        <w:t>An example of the main brake connection (video recording of the main brake control switch) is shown in the following figure:</w:t>
      </w:r>
    </w:p>
    <w:p>
      <w:pPr>
        <w:pStyle w:val="15"/>
        <w:ind w:firstLine="240"/>
        <w:jc w:val="center"/>
        <w:rPr>
          <w:rFonts w:ascii="Arial" w:hAnsi="Arial" w:cs="Arial"/>
          <w:lang w:eastAsia="zh-CN"/>
        </w:rPr>
      </w:pPr>
      <w:r>
        <w:rPr>
          <w:rFonts w:ascii="Arial" w:hAnsi="Arial" w:cs="Arial"/>
          <w:lang w:eastAsia="zh-CN"/>
        </w:rPr>
        <w:drawing>
          <wp:inline distT="0" distB="0" distL="114300" distR="114300">
            <wp:extent cx="3582035" cy="1640840"/>
            <wp:effectExtent l="0" t="0" r="18415" b="16510"/>
            <wp:docPr id="1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
                    <pic:cNvPicPr>
                      <a:picLocks noChangeAspect="1"/>
                    </pic:cNvPicPr>
                  </pic:nvPicPr>
                  <pic:blipFill>
                    <a:blip r:embed="rId25"/>
                    <a:stretch>
                      <a:fillRect/>
                    </a:stretch>
                  </pic:blipFill>
                  <pic:spPr>
                    <a:xfrm>
                      <a:off x="0" y="0"/>
                      <a:ext cx="3582035" cy="1640840"/>
                    </a:xfrm>
                    <a:prstGeom prst="rect">
                      <a:avLst/>
                    </a:prstGeom>
                    <a:noFill/>
                    <a:ln>
                      <a:noFill/>
                    </a:ln>
                  </pic:spPr>
                </pic:pic>
              </a:graphicData>
            </a:graphic>
          </wp:inline>
        </w:drawing>
      </w:r>
    </w:p>
    <w:p>
      <w:pPr>
        <w:pStyle w:val="3"/>
        <w:rPr>
          <w:rStyle w:val="24"/>
          <w:rFonts w:cs="Arial"/>
          <w:b w:val="0"/>
          <w:sz w:val="30"/>
          <w:szCs w:val="30"/>
        </w:rPr>
      </w:pPr>
      <w:bookmarkStart w:id="52" w:name="_Toc39071001"/>
      <w:bookmarkStart w:id="53" w:name="_Toc861"/>
      <w:bookmarkStart w:id="54" w:name="_Toc76485701"/>
      <w:r>
        <w:rPr>
          <w:rStyle w:val="24"/>
          <w:rFonts w:cs="Arial"/>
          <w:b w:val="0"/>
          <w:sz w:val="30"/>
          <w:szCs w:val="30"/>
        </w:rPr>
        <w:t xml:space="preserve">5.6 </w:t>
      </w:r>
      <w:bookmarkEnd w:id="52"/>
      <w:bookmarkEnd w:id="53"/>
      <w:r>
        <w:rPr>
          <w:rStyle w:val="24"/>
          <w:rFonts w:cs="Arial"/>
          <w:b w:val="0"/>
          <w:sz w:val="30"/>
          <w:szCs w:val="30"/>
        </w:rPr>
        <w:t>Alarm input connection</w:t>
      </w:r>
      <w:bookmarkEnd w:id="54"/>
    </w:p>
    <w:p>
      <w:pPr>
        <w:spacing w:line="360" w:lineRule="auto"/>
        <w:ind w:firstLine="480" w:firstLineChars="200"/>
        <w:rPr>
          <w:rFonts w:ascii="Arial" w:hAnsi="Arial" w:eastAsia="黑体" w:cs="Arial"/>
          <w:sz w:val="24"/>
          <w:szCs w:val="24"/>
        </w:rPr>
      </w:pPr>
      <w:r>
        <w:rPr>
          <w:rFonts w:ascii="Arial" w:hAnsi="Arial" w:cs="Arial"/>
          <w:sz w:val="24"/>
          <w:szCs w:val="24"/>
          <w:lang w:eastAsia="zh-CN"/>
        </w:rPr>
        <w:t>The device has 4 groups of digital alarm input interfaces. Alarm input detection is level detection, which can connect to various vehicle driving conditions, such as braking, steering horn and so on. The brake detection diagram is shown in the figure below. When the brake pedal is depressed, the device can detect a high level, otherwise it can detect a low level. The connection method is shown in the following figure:</w:t>
      </w:r>
    </w:p>
    <w:p>
      <w:pPr>
        <w:ind w:left="425"/>
        <w:jc w:val="center"/>
        <w:rPr>
          <w:rFonts w:ascii="Arial" w:hAnsi="Arial" w:cs="Arial"/>
          <w:lang w:eastAsia="zh-CN"/>
        </w:rPr>
      </w:pPr>
      <w:r>
        <w:rPr>
          <w:rFonts w:ascii="Arial" w:hAnsi="Arial" w:cs="Arial"/>
          <w:lang w:eastAsia="zh-CN"/>
        </w:rPr>
        <w:drawing>
          <wp:inline distT="0" distB="0" distL="114300" distR="114300">
            <wp:extent cx="3632200" cy="1219200"/>
            <wp:effectExtent l="0" t="0" r="6350" b="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26"/>
                    <a:stretch>
                      <a:fillRect/>
                    </a:stretch>
                  </pic:blipFill>
                  <pic:spPr>
                    <a:xfrm>
                      <a:off x="0" y="0"/>
                      <a:ext cx="3632200" cy="1219200"/>
                    </a:xfrm>
                    <a:prstGeom prst="rect">
                      <a:avLst/>
                    </a:prstGeom>
                  </pic:spPr>
                </pic:pic>
              </a:graphicData>
            </a:graphic>
          </wp:inline>
        </w:drawing>
      </w: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pStyle w:val="8"/>
        <w:spacing w:before="1"/>
        <w:rPr>
          <w:rFonts w:ascii="Arial" w:hAnsi="Arial" w:cs="Arial"/>
          <w:sz w:val="16"/>
          <w:lang w:eastAsia="zh-CN"/>
        </w:rPr>
      </w:pPr>
    </w:p>
    <w:p>
      <w:pPr>
        <w:rPr>
          <w:rFonts w:ascii="Arial" w:hAnsi="Arial" w:cs="Arial"/>
        </w:rPr>
      </w:pPr>
      <w:bookmarkStart w:id="55" w:name="_bookmark44"/>
      <w:bookmarkEnd w:id="55"/>
    </w:p>
    <w:tbl>
      <w:tblPr>
        <w:tblStyle w:val="29"/>
        <w:tblW w:w="13470"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6"/>
        <w:gridCol w:w="3118"/>
        <w:gridCol w:w="2835"/>
        <w:gridCol w:w="5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3470" w:type="dxa"/>
            <w:gridSpan w:val="4"/>
            <w:shd w:val="clear" w:color="auto" w:fill="7E7E7E" w:themeFill="text1" w:themeFillTint="80"/>
          </w:tcPr>
          <w:p>
            <w:pPr>
              <w:pStyle w:val="27"/>
              <w:spacing w:before="55"/>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Optional:</w:t>
            </w:r>
          </w:p>
          <w:p>
            <w:pPr>
              <w:pStyle w:val="27"/>
              <w:spacing w:before="55"/>
              <w:rPr>
                <w:rFonts w:ascii="Arial" w:hAnsi="Arial" w:cs="Arial"/>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2456" w:type="dxa"/>
          </w:tcPr>
          <w:p>
            <w:pPr>
              <w:pStyle w:val="27"/>
              <w:spacing w:before="53"/>
              <w:ind w:left="102"/>
              <w:rPr>
                <w:rFonts w:ascii="Arial" w:hAnsi="Arial" w:cs="Arial"/>
                <w:color w:val="000000" w:themeColor="text1"/>
                <w:sz w:val="24"/>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1550670" cy="1320165"/>
                  <wp:effectExtent l="0" t="0" r="11430" b="1333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pic:cNvPicPr>
                            <a:picLocks noChangeAspect="1" noChangeArrowheads="1"/>
                          </pic:cNvPicPr>
                        </pic:nvPicPr>
                        <pic:blipFill>
                          <a:blip r:embed="rId27" cstate="print"/>
                          <a:srcRect/>
                          <a:stretch>
                            <a:fillRect/>
                          </a:stretch>
                        </pic:blipFill>
                        <pic:spPr>
                          <a:xfrm>
                            <a:off x="0" y="0"/>
                            <a:ext cx="1550670" cy="1320165"/>
                          </a:xfrm>
                          <a:prstGeom prst="rect">
                            <a:avLst/>
                          </a:prstGeom>
                          <a:noFill/>
                          <a:ln w="9525">
                            <a:noFill/>
                            <a:miter lim="800000"/>
                            <a:headEnd/>
                            <a:tailEnd/>
                          </a:ln>
                        </pic:spPr>
                      </pic:pic>
                    </a:graphicData>
                  </a:graphic>
                </wp:inline>
              </w:drawing>
            </w:r>
          </w:p>
        </w:tc>
        <w:tc>
          <w:tcPr>
            <w:tcW w:w="3118" w:type="dxa"/>
          </w:tcPr>
          <w:p>
            <w:pPr>
              <w:pStyle w:val="27"/>
              <w:spacing w:before="53"/>
              <w:rPr>
                <w:rFonts w:ascii="Arial" w:hAnsi="Arial" w:cs="Arial"/>
                <w:color w:val="000000" w:themeColor="text1"/>
                <w:sz w:val="24"/>
                <w:lang w:eastAsia="zh-CN"/>
                <w14:textFill>
                  <w14:solidFill>
                    <w14:schemeClr w14:val="tx1"/>
                  </w14:solidFill>
                </w14:textFill>
              </w:rPr>
            </w:pPr>
          </w:p>
          <w:p>
            <w:pPr>
              <w:pStyle w:val="27"/>
              <w:spacing w:before="53"/>
              <w:ind w:left="0"/>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1383665" cy="1089025"/>
                  <wp:effectExtent l="0" t="0" r="698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print"/>
                          <a:srcRect/>
                          <a:stretch>
                            <a:fillRect/>
                          </a:stretch>
                        </pic:blipFill>
                        <pic:spPr>
                          <a:xfrm>
                            <a:off x="0" y="0"/>
                            <a:ext cx="1383665" cy="1089025"/>
                          </a:xfrm>
                          <a:prstGeom prst="rect">
                            <a:avLst/>
                          </a:prstGeom>
                          <a:noFill/>
                          <a:ln w="9525">
                            <a:noFill/>
                            <a:miter lim="800000"/>
                            <a:headEnd/>
                            <a:tailEnd/>
                          </a:ln>
                        </pic:spPr>
                      </pic:pic>
                    </a:graphicData>
                  </a:graphic>
                </wp:inline>
              </w:drawing>
            </w:r>
          </w:p>
        </w:tc>
        <w:tc>
          <w:tcPr>
            <w:tcW w:w="2835" w:type="dxa"/>
          </w:tcPr>
          <w:p>
            <w:pPr>
              <w:pStyle w:val="27"/>
              <w:spacing w:before="53"/>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1794510" cy="1528445"/>
                  <wp:effectExtent l="0" t="0" r="15240" b="1460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29" cstate="print"/>
                          <a:srcRect/>
                          <a:stretch>
                            <a:fillRect/>
                          </a:stretch>
                        </pic:blipFill>
                        <pic:spPr>
                          <a:xfrm>
                            <a:off x="0" y="0"/>
                            <a:ext cx="1794510" cy="1528445"/>
                          </a:xfrm>
                          <a:prstGeom prst="rect">
                            <a:avLst/>
                          </a:prstGeom>
                          <a:noFill/>
                          <a:ln w="9525">
                            <a:noFill/>
                            <a:miter lim="800000"/>
                            <a:headEnd/>
                            <a:tailEnd/>
                          </a:ln>
                        </pic:spPr>
                      </pic:pic>
                    </a:graphicData>
                  </a:graphic>
                </wp:inline>
              </w:drawing>
            </w:r>
          </w:p>
        </w:tc>
        <w:tc>
          <w:tcPr>
            <w:tcW w:w="5061" w:type="dxa"/>
          </w:tcPr>
          <w:p>
            <w:pPr>
              <w:pStyle w:val="27"/>
              <w:spacing w:before="53"/>
              <w:ind w:firstLine="480" w:firstLineChars="200"/>
              <w:rPr>
                <w:rFonts w:ascii="Arial" w:hAnsi="Arial" w:cs="Arial"/>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456" w:type="dxa"/>
          </w:tcPr>
          <w:p>
            <w:pPr>
              <w:pStyle w:val="27"/>
              <w:spacing w:before="53"/>
              <w:ind w:left="102"/>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 xml:space="preserve">     Camera</w:t>
            </w:r>
          </w:p>
        </w:tc>
        <w:tc>
          <w:tcPr>
            <w:tcW w:w="3118" w:type="dxa"/>
          </w:tcPr>
          <w:p>
            <w:pPr>
              <w:pStyle w:val="27"/>
              <w:spacing w:before="53"/>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 xml:space="preserve">         UPS</w:t>
            </w:r>
          </w:p>
        </w:tc>
        <w:tc>
          <w:tcPr>
            <w:tcW w:w="2835" w:type="dxa"/>
          </w:tcPr>
          <w:p>
            <w:pPr>
              <w:pStyle w:val="27"/>
              <w:spacing w:before="53"/>
              <w:jc w:val="center"/>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Hand held microphone</w:t>
            </w:r>
          </w:p>
        </w:tc>
        <w:tc>
          <w:tcPr>
            <w:tcW w:w="5061" w:type="dxa"/>
          </w:tcPr>
          <w:p>
            <w:pPr>
              <w:pStyle w:val="27"/>
              <w:spacing w:before="53"/>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9" w:hRule="atLeast"/>
        </w:trPr>
        <w:tc>
          <w:tcPr>
            <w:tcW w:w="2456" w:type="dxa"/>
          </w:tcPr>
          <w:p>
            <w:pPr>
              <w:pStyle w:val="27"/>
              <w:spacing w:before="53"/>
              <w:ind w:left="102"/>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532130" cy="1590040"/>
                  <wp:effectExtent l="0" t="0" r="1270" b="1016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noChangeArrowheads="1"/>
                          </pic:cNvPicPr>
                        </pic:nvPicPr>
                        <pic:blipFill>
                          <a:blip r:embed="rId30" cstate="print"/>
                          <a:srcRect/>
                          <a:stretch>
                            <a:fillRect/>
                          </a:stretch>
                        </pic:blipFill>
                        <pic:spPr>
                          <a:xfrm>
                            <a:off x="0" y="0"/>
                            <a:ext cx="532130" cy="1590040"/>
                          </a:xfrm>
                          <a:prstGeom prst="rect">
                            <a:avLst/>
                          </a:prstGeom>
                          <a:noFill/>
                          <a:ln w="9525">
                            <a:noFill/>
                            <a:miter lim="800000"/>
                            <a:headEnd/>
                            <a:tailEnd/>
                          </a:ln>
                        </pic:spPr>
                      </pic:pic>
                    </a:graphicData>
                  </a:graphic>
                </wp:inline>
              </w:drawing>
            </w:r>
          </w:p>
        </w:tc>
        <w:tc>
          <w:tcPr>
            <w:tcW w:w="3118" w:type="dxa"/>
          </w:tcPr>
          <w:p>
            <w:pPr>
              <w:pStyle w:val="27"/>
              <w:spacing w:before="53"/>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1426210" cy="1153160"/>
                  <wp:effectExtent l="0" t="0" r="2540" b="8890"/>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noChangeArrowheads="1"/>
                          </pic:cNvPicPr>
                        </pic:nvPicPr>
                        <pic:blipFill>
                          <a:blip r:embed="rId31" cstate="print"/>
                          <a:srcRect/>
                          <a:stretch>
                            <a:fillRect/>
                          </a:stretch>
                        </pic:blipFill>
                        <pic:spPr>
                          <a:xfrm>
                            <a:off x="0" y="0"/>
                            <a:ext cx="1426210" cy="1153160"/>
                          </a:xfrm>
                          <a:prstGeom prst="rect">
                            <a:avLst/>
                          </a:prstGeom>
                          <a:noFill/>
                          <a:ln w="9525">
                            <a:noFill/>
                            <a:miter lim="800000"/>
                            <a:headEnd/>
                            <a:tailEnd/>
                          </a:ln>
                        </pic:spPr>
                      </pic:pic>
                    </a:graphicData>
                  </a:graphic>
                </wp:inline>
              </w:drawing>
            </w:r>
          </w:p>
        </w:tc>
        <w:tc>
          <w:tcPr>
            <w:tcW w:w="2835" w:type="dxa"/>
          </w:tcPr>
          <w:p>
            <w:pPr>
              <w:pStyle w:val="27"/>
              <w:spacing w:before="53"/>
              <w:rPr>
                <w:rFonts w:ascii="Arial" w:hAnsi="Arial" w:cs="Arial"/>
                <w:color w:val="000000" w:themeColor="text1"/>
                <w:sz w:val="24"/>
                <w:lang w:eastAsia="zh-CN"/>
                <w14:textFill>
                  <w14:solidFill>
                    <w14:schemeClr w14:val="tx1"/>
                  </w14:solidFill>
                </w14:textFill>
              </w:rPr>
            </w:pPr>
          </w:p>
        </w:tc>
        <w:tc>
          <w:tcPr>
            <w:tcW w:w="5061" w:type="dxa"/>
          </w:tcPr>
          <w:p>
            <w:pPr>
              <w:pStyle w:val="27"/>
              <w:spacing w:before="53"/>
              <w:rPr>
                <w:rFonts w:ascii="Arial" w:hAnsi="Arial" w:cs="Arial"/>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456" w:type="dxa"/>
            <w:vAlign w:val="center"/>
          </w:tcPr>
          <w:p>
            <w:pPr>
              <w:pStyle w:val="27"/>
              <w:spacing w:before="53"/>
              <w:ind w:left="0"/>
              <w:jc w:val="center"/>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Remote controller</w:t>
            </w:r>
          </w:p>
        </w:tc>
        <w:tc>
          <w:tcPr>
            <w:tcW w:w="3118" w:type="dxa"/>
          </w:tcPr>
          <w:p>
            <w:pPr>
              <w:pStyle w:val="27"/>
              <w:spacing w:before="53"/>
              <w:jc w:val="center"/>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Extension cable(3m,5m,10m)</w:t>
            </w:r>
          </w:p>
        </w:tc>
        <w:tc>
          <w:tcPr>
            <w:tcW w:w="2835" w:type="dxa"/>
          </w:tcPr>
          <w:p>
            <w:pPr>
              <w:pStyle w:val="27"/>
              <w:spacing w:before="53"/>
              <w:rPr>
                <w:rFonts w:ascii="Arial" w:hAnsi="Arial" w:cs="Arial"/>
                <w:color w:val="000000" w:themeColor="text1"/>
                <w:sz w:val="24"/>
                <w:lang w:eastAsia="zh-CN"/>
                <w14:textFill>
                  <w14:solidFill>
                    <w14:schemeClr w14:val="tx1"/>
                  </w14:solidFill>
                </w14:textFill>
              </w:rPr>
            </w:pPr>
          </w:p>
        </w:tc>
        <w:tc>
          <w:tcPr>
            <w:tcW w:w="5061" w:type="dxa"/>
          </w:tcPr>
          <w:p>
            <w:pPr>
              <w:pStyle w:val="27"/>
              <w:spacing w:before="53"/>
              <w:rPr>
                <w:rFonts w:ascii="Arial" w:hAnsi="Arial" w:cs="Arial"/>
                <w:color w:val="000000" w:themeColor="text1"/>
                <w:sz w:val="24"/>
                <w:lang w:eastAsia="zh-CN"/>
                <w14:textFill>
                  <w14:solidFill>
                    <w14:schemeClr w14:val="tx1"/>
                  </w14:solidFill>
                </w14:textFill>
              </w:rPr>
            </w:pPr>
          </w:p>
        </w:tc>
      </w:tr>
    </w:tbl>
    <w:p>
      <w:pPr>
        <w:rPr>
          <w:rFonts w:ascii="Arial" w:hAnsi="Arial" w:cs="Arial"/>
        </w:rPr>
      </w:pPr>
    </w:p>
    <w:p>
      <w:pPr>
        <w:pStyle w:val="2"/>
        <w:numPr>
          <w:ilvl w:val="0"/>
          <w:numId w:val="1"/>
        </w:numPr>
        <w:rPr>
          <w:rFonts w:ascii="Arial" w:hAnsi="Arial" w:eastAsia="黑体" w:cs="Arial"/>
          <w:b w:val="0"/>
          <w:bCs w:val="0"/>
          <w:sz w:val="30"/>
          <w:szCs w:val="30"/>
          <w:lang w:eastAsia="zh-CN"/>
        </w:rPr>
      </w:pPr>
      <w:bookmarkStart w:id="56" w:name="_Toc76485702"/>
      <w:r>
        <w:rPr>
          <w:rFonts w:ascii="Arial" w:hAnsi="Arial" w:eastAsia="黑体" w:cs="Arial"/>
          <w:b w:val="0"/>
          <w:bCs w:val="0"/>
          <w:sz w:val="30"/>
          <w:szCs w:val="30"/>
          <w:lang w:eastAsia="zh-CN"/>
        </w:rPr>
        <w:t>MDVR operation guide</w:t>
      </w:r>
      <w:bookmarkEnd w:id="56"/>
    </w:p>
    <w:p>
      <w:pPr>
        <w:pStyle w:val="3"/>
        <w:ind w:left="0" w:firstLine="0"/>
        <w:rPr>
          <w:rStyle w:val="24"/>
          <w:rFonts w:cs="Arial"/>
          <w:b w:val="0"/>
          <w:bCs w:val="0"/>
          <w:sz w:val="30"/>
          <w:szCs w:val="30"/>
        </w:rPr>
      </w:pPr>
      <w:bookmarkStart w:id="57" w:name="_Toc39071003"/>
      <w:bookmarkStart w:id="58" w:name="_Toc76485703"/>
      <w:r>
        <w:rPr>
          <w:rStyle w:val="24"/>
          <w:rFonts w:cs="Arial"/>
          <w:b w:val="0"/>
          <w:bCs w:val="0"/>
          <w:sz w:val="30"/>
          <w:szCs w:val="30"/>
        </w:rPr>
        <w:t xml:space="preserve">6.1 </w:t>
      </w:r>
      <w:bookmarkEnd w:id="57"/>
      <w:r>
        <w:rPr>
          <w:rStyle w:val="24"/>
          <w:rFonts w:cs="Arial"/>
          <w:b w:val="0"/>
          <w:bCs w:val="0"/>
          <w:sz w:val="30"/>
          <w:szCs w:val="30"/>
        </w:rPr>
        <w:t>Remote Controller</w:t>
      </w:r>
      <w:bookmarkEnd w:id="58"/>
      <w:r>
        <w:rPr>
          <w:rStyle w:val="24"/>
          <w:rFonts w:cs="Arial"/>
          <w:b w:val="0"/>
          <w:bCs w:val="0"/>
          <w:sz w:val="30"/>
          <w:szCs w:val="30"/>
        </w:rPr>
        <w:t xml:space="preserve"> </w:t>
      </w:r>
    </w:p>
    <w:tbl>
      <w:tblPr>
        <w:tblStyle w:val="16"/>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54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908" w:type="dxa"/>
            <w:vAlign w:val="center"/>
          </w:tcPr>
          <w:p>
            <w:pPr>
              <w:rPr>
                <w:rFonts w:ascii="Arial" w:hAnsi="Arial" w:cs="Arial"/>
                <w:sz w:val="24"/>
                <w:szCs w:val="24"/>
              </w:rPr>
            </w:pPr>
            <w:r>
              <w:rPr>
                <w:rFonts w:ascii="Arial" w:hAnsi="Arial" w:cs="Arial"/>
                <w:sz w:val="24"/>
                <w:szCs w:val="24"/>
              </w:rPr>
              <w:t>Key</w:t>
            </w:r>
          </w:p>
        </w:tc>
        <w:tc>
          <w:tcPr>
            <w:tcW w:w="5400" w:type="dxa"/>
            <w:vAlign w:val="center"/>
          </w:tcPr>
          <w:p>
            <w:pPr>
              <w:rPr>
                <w:rFonts w:ascii="Arial" w:hAnsi="Arial" w:cs="Arial"/>
                <w:sz w:val="24"/>
                <w:szCs w:val="24"/>
              </w:rPr>
            </w:pPr>
            <w:r>
              <w:rPr>
                <w:rFonts w:ascii="Arial" w:hAnsi="Arial" w:cs="Arial"/>
                <w:sz w:val="24"/>
                <w:szCs w:val="24"/>
              </w:rPr>
              <w:t>Function</w:t>
            </w:r>
          </w:p>
        </w:tc>
        <w:tc>
          <w:tcPr>
            <w:tcW w:w="2340" w:type="dxa"/>
            <w:vAlign w:val="center"/>
          </w:tcPr>
          <w:p>
            <w:pPr>
              <w:rPr>
                <w:rFonts w:ascii="Arial" w:hAnsi="Arial" w:cs="Arial"/>
                <w:sz w:val="24"/>
                <w:szCs w:val="24"/>
              </w:rPr>
            </w:pPr>
            <w:r>
              <w:rPr>
                <w:rFonts w:ascii="Arial" w:hAnsi="Arial" w:cs="Arial"/>
                <w:sz w:val="24"/>
                <w:szCs w:val="24"/>
              </w:rPr>
              <w:t>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[0-9]</w:t>
            </w:r>
          </w:p>
        </w:tc>
        <w:tc>
          <w:tcPr>
            <w:tcW w:w="5400" w:type="dxa"/>
          </w:tcPr>
          <w:p>
            <w:pPr>
              <w:pStyle w:val="15"/>
              <w:ind w:firstLine="0" w:firstLineChars="0"/>
              <w:rPr>
                <w:rFonts w:ascii="Arial" w:hAnsi="Arial" w:cs="Arial"/>
              </w:rPr>
            </w:pPr>
            <w:r>
              <w:rPr>
                <w:rFonts w:ascii="Arial" w:hAnsi="Arial" w:cs="Arial"/>
              </w:rPr>
              <w:t>[0-9] keys: In the setting status, the numeric keys are used for number selection. During playback, keys 1, 2, 3 and 4 are used for switching between single window of channels 1-4, key</w:t>
            </w:r>
            <w:r>
              <w:rPr>
                <w:rFonts w:ascii="Arial" w:hAnsi="Arial" w:cs="Arial"/>
                <w:lang w:eastAsia="zh-CN"/>
              </w:rPr>
              <w:t xml:space="preserve"> 0</w:t>
            </w:r>
            <w:r>
              <w:rPr>
                <w:rFonts w:ascii="Arial" w:hAnsi="Arial" w:cs="Arial"/>
              </w:rPr>
              <w:t xml:space="preserve"> is used for switching to synchronous playback of 4 channels. </w:t>
            </w:r>
          </w:p>
        </w:tc>
        <w:tc>
          <w:tcPr>
            <w:tcW w:w="2340" w:type="dxa"/>
            <w:vMerge w:val="restart"/>
          </w:tcPr>
          <w:p>
            <w:pPr>
              <w:rPr>
                <w:rFonts w:ascii="Arial" w:hAnsi="Arial" w:cs="Arial"/>
                <w:sz w:val="24"/>
                <w:szCs w:val="24"/>
              </w:rPr>
            </w:pPr>
            <w:r>
              <w:rPr>
                <w:rFonts w:ascii="Arial" w:hAnsi="Arial" w:cs="Arial"/>
                <w:color w:val="000000" w:themeColor="text1"/>
                <w:sz w:val="24"/>
                <w:szCs w:val="24"/>
                <w:lang w:eastAsia="zh-CN"/>
                <w14:textFill>
                  <w14:solidFill>
                    <w14:schemeClr w14:val="tx1"/>
                  </w14:solidFill>
                </w14:textFill>
              </w:rPr>
              <w:drawing>
                <wp:inline distT="0" distB="0" distL="0" distR="0">
                  <wp:extent cx="1339215" cy="4003040"/>
                  <wp:effectExtent l="0" t="0" r="13335" b="16510"/>
                  <wp:docPr id="1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8"/>
                          <pic:cNvPicPr>
                            <a:picLocks noChangeAspect="1" noChangeArrowheads="1"/>
                          </pic:cNvPicPr>
                        </pic:nvPicPr>
                        <pic:blipFill>
                          <a:blip r:embed="rId30" cstate="print"/>
                          <a:srcRect/>
                          <a:stretch>
                            <a:fillRect/>
                          </a:stretch>
                        </pic:blipFill>
                        <pic:spPr>
                          <a:xfrm>
                            <a:off x="0" y="0"/>
                            <a:ext cx="1339215" cy="40030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[DEL]</w:t>
            </w:r>
          </w:p>
        </w:tc>
        <w:tc>
          <w:tcPr>
            <w:tcW w:w="5400" w:type="dxa"/>
          </w:tcPr>
          <w:p>
            <w:pPr>
              <w:rPr>
                <w:rFonts w:ascii="Arial" w:hAnsi="Arial" w:cs="Arial"/>
                <w:sz w:val="24"/>
                <w:szCs w:val="24"/>
              </w:rPr>
            </w:pPr>
            <w:r>
              <w:rPr>
                <w:rFonts w:ascii="Arial" w:hAnsi="Arial" w:cs="Arial"/>
                <w:sz w:val="24"/>
                <w:szCs w:val="24"/>
              </w:rPr>
              <w:t xml:space="preserve">Backspace when inputting numbers. </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[RETURN]</w:t>
            </w:r>
          </w:p>
        </w:tc>
        <w:tc>
          <w:tcPr>
            <w:tcW w:w="5400" w:type="dxa"/>
          </w:tcPr>
          <w:p>
            <w:pPr>
              <w:rPr>
                <w:rFonts w:ascii="Arial" w:hAnsi="Arial" w:cs="Arial"/>
                <w:sz w:val="24"/>
                <w:szCs w:val="24"/>
              </w:rPr>
            </w:pPr>
            <w:r>
              <w:rPr>
                <w:rFonts w:ascii="Arial" w:hAnsi="Arial" w:eastAsia="新宋体" w:cs="Arial"/>
                <w:sz w:val="24"/>
                <w:szCs w:val="24"/>
              </w:rPr>
              <w:t xml:space="preserve">Exits to the preview menu or returns to the parent menu. </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[ENTER]</w:t>
            </w:r>
          </w:p>
        </w:tc>
        <w:tc>
          <w:tcPr>
            <w:tcW w:w="5400" w:type="dxa"/>
          </w:tcPr>
          <w:p>
            <w:pPr>
              <w:rPr>
                <w:rFonts w:ascii="Arial" w:hAnsi="Arial" w:cs="Arial"/>
                <w:sz w:val="24"/>
                <w:szCs w:val="24"/>
              </w:rPr>
            </w:pPr>
            <w:r>
              <w:rPr>
                <w:rFonts w:ascii="Arial" w:hAnsi="Arial" w:cs="Arial"/>
                <w:sz w:val="24"/>
                <w:szCs w:val="24"/>
              </w:rPr>
              <w:t xml:space="preserve">Confirms parameter selection and settings as well as operations like play. </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lang w:val="en-GB"/>
              </w:rPr>
              <w:t xml:space="preserve">▲, </w:t>
            </w:r>
            <w:r>
              <w:rPr>
                <w:rFonts w:ascii="Arial" w:hAnsi="Arial" w:cs="Arial"/>
                <w:sz w:val="24"/>
                <w:szCs w:val="24"/>
                <w:lang w:eastAsia="zh-CN"/>
              </w:rPr>
              <w:drawing>
                <wp:inline distT="0" distB="0" distL="114300" distR="114300">
                  <wp:extent cx="152400" cy="142875"/>
                  <wp:effectExtent l="0" t="0" r="0" b="9525"/>
                  <wp:docPr id="124" name="图片 24" descr="2"/>
                  <wp:cNvGraphicFramePr/>
                  <a:graphic xmlns:a="http://schemas.openxmlformats.org/drawingml/2006/main">
                    <a:graphicData uri="http://schemas.openxmlformats.org/drawingml/2006/picture">
                      <pic:pic xmlns:pic="http://schemas.openxmlformats.org/drawingml/2006/picture">
                        <pic:nvPicPr>
                          <pic:cNvPr id="124" name="图片 24" descr="2"/>
                          <pic:cNvPicPr/>
                        </pic:nvPicPr>
                        <pic:blipFill>
                          <a:blip r:embed="rId32"/>
                          <a:stretch>
                            <a:fillRect/>
                          </a:stretch>
                        </pic:blipFill>
                        <pic:spPr>
                          <a:xfrm>
                            <a:off x="0" y="0"/>
                            <a:ext cx="152400" cy="142875"/>
                          </a:xfrm>
                          <a:prstGeom prst="rect">
                            <a:avLst/>
                          </a:prstGeom>
                          <a:noFill/>
                          <a:ln>
                            <a:noFill/>
                          </a:ln>
                        </pic:spPr>
                      </pic:pic>
                    </a:graphicData>
                  </a:graphic>
                </wp:inline>
              </w:drawing>
            </w:r>
            <w:r>
              <w:rPr>
                <w:rFonts w:ascii="Arial" w:hAnsi="Arial" w:cs="Arial"/>
                <w:sz w:val="24"/>
                <w:szCs w:val="24"/>
                <w:lang w:val="en-GB"/>
              </w:rPr>
              <w:t xml:space="preserve">, </w:t>
            </w:r>
            <w:r>
              <w:rPr>
                <w:rFonts w:ascii="Arial" w:hAnsi="Arial" w:cs="Arial"/>
                <w:sz w:val="24"/>
                <w:szCs w:val="24"/>
                <w:lang w:eastAsia="zh-CN"/>
              </w:rPr>
              <w:drawing>
                <wp:inline distT="0" distB="0" distL="114300" distR="114300">
                  <wp:extent cx="152400" cy="142875"/>
                  <wp:effectExtent l="0" t="0" r="0" b="9525"/>
                  <wp:docPr id="125" name="图片 25" descr="4"/>
                  <wp:cNvGraphicFramePr/>
                  <a:graphic xmlns:a="http://schemas.openxmlformats.org/drawingml/2006/main">
                    <a:graphicData uri="http://schemas.openxmlformats.org/drawingml/2006/picture">
                      <pic:pic xmlns:pic="http://schemas.openxmlformats.org/drawingml/2006/picture">
                        <pic:nvPicPr>
                          <pic:cNvPr id="125" name="图片 25" descr="4"/>
                          <pic:cNvPicPr/>
                        </pic:nvPicPr>
                        <pic:blipFill>
                          <a:blip r:embed="rId33"/>
                          <a:stretch>
                            <a:fillRect/>
                          </a:stretch>
                        </pic:blipFill>
                        <pic:spPr>
                          <a:xfrm>
                            <a:off x="0" y="0"/>
                            <a:ext cx="152400" cy="142875"/>
                          </a:xfrm>
                          <a:prstGeom prst="rect">
                            <a:avLst/>
                          </a:prstGeom>
                          <a:noFill/>
                          <a:ln>
                            <a:noFill/>
                          </a:ln>
                        </pic:spPr>
                      </pic:pic>
                    </a:graphicData>
                  </a:graphic>
                </wp:inline>
              </w:drawing>
            </w:r>
            <w:r>
              <w:rPr>
                <w:rFonts w:ascii="Arial" w:hAnsi="Arial" w:cs="Arial"/>
                <w:sz w:val="24"/>
                <w:szCs w:val="24"/>
                <w:lang w:val="en-GB"/>
              </w:rPr>
              <w:t xml:space="preserve">, </w:t>
            </w:r>
            <w:r>
              <w:rPr>
                <w:rFonts w:ascii="Arial" w:hAnsi="Arial" w:cs="Arial"/>
                <w:sz w:val="24"/>
                <w:szCs w:val="24"/>
                <w:lang w:eastAsia="zh-CN"/>
              </w:rPr>
              <w:drawing>
                <wp:inline distT="0" distB="0" distL="114300" distR="114300">
                  <wp:extent cx="152400" cy="142875"/>
                  <wp:effectExtent l="0" t="0" r="0" b="9525"/>
                  <wp:docPr id="126" name="图片 26" descr="3"/>
                  <wp:cNvGraphicFramePr/>
                  <a:graphic xmlns:a="http://schemas.openxmlformats.org/drawingml/2006/main">
                    <a:graphicData uri="http://schemas.openxmlformats.org/drawingml/2006/picture">
                      <pic:pic xmlns:pic="http://schemas.openxmlformats.org/drawingml/2006/picture">
                        <pic:nvPicPr>
                          <pic:cNvPr id="126" name="图片 26" descr="3"/>
                          <pic:cNvPicPr/>
                        </pic:nvPicPr>
                        <pic:blipFill>
                          <a:blip r:embed="rId34"/>
                          <a:stretch>
                            <a:fillRect/>
                          </a:stretch>
                        </pic:blipFill>
                        <pic:spPr>
                          <a:xfrm>
                            <a:off x="0" y="0"/>
                            <a:ext cx="152400" cy="142875"/>
                          </a:xfrm>
                          <a:prstGeom prst="rect">
                            <a:avLst/>
                          </a:prstGeom>
                          <a:noFill/>
                          <a:ln>
                            <a:noFill/>
                          </a:ln>
                        </pic:spPr>
                      </pic:pic>
                    </a:graphicData>
                  </a:graphic>
                </wp:inline>
              </w:drawing>
            </w:r>
          </w:p>
        </w:tc>
        <w:tc>
          <w:tcPr>
            <w:tcW w:w="5400" w:type="dxa"/>
          </w:tcPr>
          <w:p>
            <w:pPr>
              <w:widowControl/>
              <w:rPr>
                <w:rFonts w:ascii="Arial" w:hAnsi="Arial" w:cs="Arial"/>
                <w:sz w:val="24"/>
                <w:szCs w:val="24"/>
                <w:lang w:val="en-GB"/>
              </w:rPr>
            </w:pPr>
            <w:r>
              <w:rPr>
                <w:rFonts w:ascii="Arial" w:hAnsi="Arial" w:cs="Arial"/>
                <w:sz w:val="24"/>
                <w:szCs w:val="24"/>
                <w:lang w:val="en-GB"/>
              </w:rPr>
              <w:t xml:space="preserve">Arrow keys that move the cursor upward, downward, leftward and rightward. </w:t>
            </w:r>
          </w:p>
          <w:p>
            <w:pPr>
              <w:widowControl/>
              <w:rPr>
                <w:rFonts w:ascii="Arial" w:hAnsi="Arial" w:cs="Arial"/>
                <w:color w:val="000000"/>
                <w:sz w:val="24"/>
                <w:szCs w:val="24"/>
              </w:rPr>
            </w:pPr>
            <w:r>
              <w:rPr>
                <w:rFonts w:ascii="Arial" w:hAnsi="Arial" w:cs="Arial"/>
                <w:color w:val="000000"/>
                <w:sz w:val="24"/>
                <w:szCs w:val="24"/>
                <w:lang w:val="en-GB"/>
              </w:rPr>
              <w:t>The left and right keys are used for increasing and decreasing the volume during surveillance playback</w:t>
            </w:r>
            <w:r>
              <w:rPr>
                <w:rFonts w:ascii="Arial" w:hAnsi="Arial" w:cs="Arial"/>
                <w:color w:val="000000"/>
                <w:sz w:val="24"/>
                <w:szCs w:val="24"/>
              </w:rPr>
              <w:t xml:space="preserve">. </w:t>
            </w:r>
          </w:p>
          <w:p>
            <w:pPr>
              <w:widowControl/>
              <w:rPr>
                <w:rFonts w:ascii="Arial" w:hAnsi="Arial" w:cs="Arial"/>
                <w:color w:val="000000"/>
                <w:sz w:val="24"/>
                <w:szCs w:val="24"/>
              </w:rPr>
            </w:pPr>
          </w:p>
          <w:p>
            <w:pPr>
              <w:widowControl/>
              <w:numPr>
                <w:ilvl w:val="0"/>
                <w:numId w:val="7"/>
              </w:numPr>
              <w:rPr>
                <w:rFonts w:ascii="Arial" w:hAnsi="Arial" w:cs="Arial"/>
                <w:sz w:val="24"/>
                <w:szCs w:val="24"/>
              </w:rPr>
            </w:pPr>
            <w:r>
              <w:rPr>
                <w:rFonts w:ascii="Arial" w:hAnsi="Arial" w:cs="Arial"/>
                <w:sz w:val="24"/>
                <w:szCs w:val="24"/>
              </w:rPr>
              <w:t xml:space="preserve">Fastback, 2x/4x/8x/16x for selection, press once to switch to the next speed in order, press [Play] to resume normal speed;  </w:t>
            </w:r>
          </w:p>
          <w:p>
            <w:pPr>
              <w:widowControl/>
              <w:numPr>
                <w:ilvl w:val="0"/>
                <w:numId w:val="8"/>
              </w:numPr>
              <w:rPr>
                <w:rFonts w:ascii="Arial" w:hAnsi="Arial" w:cs="Arial"/>
                <w:color w:val="000000"/>
                <w:sz w:val="24"/>
                <w:szCs w:val="24"/>
              </w:rPr>
            </w:pPr>
            <w:r>
              <w:rPr>
                <w:rFonts w:ascii="Arial" w:hAnsi="Arial" w:cs="Arial"/>
                <w:sz w:val="24"/>
                <w:szCs w:val="24"/>
              </w:rPr>
              <w:t>Fast-forward, 2x/4x/8x/16x for selection, press once to switch to the next speed in order, press [Play] to resume normal speed;</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lang w:eastAsia="zh-CN"/>
              </w:rPr>
              <w:drawing>
                <wp:inline distT="0" distB="0" distL="0" distR="0">
                  <wp:extent cx="437515" cy="365760"/>
                  <wp:effectExtent l="0" t="0" r="635" b="15240"/>
                  <wp:docPr id="12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9"/>
                          <pic:cNvPicPr>
                            <a:picLocks noChangeAspect="1" noChangeArrowheads="1"/>
                          </pic:cNvPicPr>
                        </pic:nvPicPr>
                        <pic:blipFill>
                          <a:blip r:embed="rId35" cstate="print"/>
                          <a:srcRect/>
                          <a:stretch>
                            <a:fillRect/>
                          </a:stretch>
                        </pic:blipFill>
                        <pic:spPr>
                          <a:xfrm>
                            <a:off x="0" y="0"/>
                            <a:ext cx="437515" cy="365760"/>
                          </a:xfrm>
                          <a:prstGeom prst="rect">
                            <a:avLst/>
                          </a:prstGeom>
                          <a:noFill/>
                          <a:ln w="9525">
                            <a:noFill/>
                            <a:miter lim="800000"/>
                            <a:headEnd/>
                            <a:tailEnd/>
                          </a:ln>
                        </pic:spPr>
                      </pic:pic>
                    </a:graphicData>
                  </a:graphic>
                </wp:inline>
              </w:drawing>
            </w:r>
          </w:p>
        </w:tc>
        <w:tc>
          <w:tcPr>
            <w:tcW w:w="5400" w:type="dxa"/>
          </w:tcPr>
          <w:p>
            <w:pPr>
              <w:rPr>
                <w:rFonts w:ascii="Arial" w:hAnsi="Arial" w:cs="Arial"/>
                <w:sz w:val="24"/>
                <w:szCs w:val="24"/>
              </w:rPr>
            </w:pPr>
            <w:r>
              <w:rPr>
                <w:rFonts w:ascii="Arial" w:hAnsi="Arial" w:cs="Arial"/>
                <w:sz w:val="24"/>
                <w:szCs w:val="24"/>
              </w:rPr>
              <w:t>Perform 4-screen picture capture function</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lang w:eastAsia="zh-CN"/>
              </w:rPr>
              <w:drawing>
                <wp:inline distT="0" distB="0" distL="0" distR="0">
                  <wp:extent cx="381635" cy="325755"/>
                  <wp:effectExtent l="0" t="0" r="18415" b="17145"/>
                  <wp:docPr id="12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1"/>
                          <pic:cNvPicPr>
                            <a:picLocks noChangeAspect="1" noChangeArrowheads="1"/>
                          </pic:cNvPicPr>
                        </pic:nvPicPr>
                        <pic:blipFill>
                          <a:blip r:embed="rId36" cstate="print"/>
                          <a:srcRect/>
                          <a:stretch>
                            <a:fillRect/>
                          </a:stretch>
                        </pic:blipFill>
                        <pic:spPr>
                          <a:xfrm>
                            <a:off x="0" y="0"/>
                            <a:ext cx="381635" cy="325755"/>
                          </a:xfrm>
                          <a:prstGeom prst="rect">
                            <a:avLst/>
                          </a:prstGeom>
                          <a:noFill/>
                          <a:ln w="9525">
                            <a:noFill/>
                            <a:miter lim="800000"/>
                            <a:headEnd/>
                            <a:tailEnd/>
                          </a:ln>
                        </pic:spPr>
                      </pic:pic>
                    </a:graphicData>
                  </a:graphic>
                </wp:inline>
              </w:drawing>
            </w:r>
          </w:p>
        </w:tc>
        <w:tc>
          <w:tcPr>
            <w:tcW w:w="5400" w:type="dxa"/>
          </w:tcPr>
          <w:p>
            <w:pPr>
              <w:rPr>
                <w:rFonts w:ascii="Arial" w:hAnsi="Arial" w:cs="Arial"/>
                <w:sz w:val="24"/>
                <w:szCs w:val="24"/>
              </w:rPr>
            </w:pPr>
            <w:r>
              <w:rPr>
                <w:rFonts w:ascii="Arial" w:hAnsi="Arial" w:cs="Arial"/>
                <w:sz w:val="24"/>
                <w:szCs w:val="24"/>
              </w:rPr>
              <w:t>Input dot character, such as ip “192.168.1.1”</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 xml:space="preserve"> </w:t>
            </w:r>
            <w:r>
              <w:rPr>
                <w:rFonts w:ascii="Arial" w:hAnsi="Arial" w:cs="Arial"/>
                <w:sz w:val="24"/>
                <w:szCs w:val="24"/>
                <w:lang w:eastAsia="zh-CN"/>
              </w:rPr>
              <w:drawing>
                <wp:inline distT="0" distB="0" distL="0" distR="0">
                  <wp:extent cx="365760" cy="246380"/>
                  <wp:effectExtent l="0" t="0" r="15240" b="1270"/>
                  <wp:docPr id="1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1"/>
                          <pic:cNvPicPr>
                            <a:picLocks noChangeAspect="1" noChangeArrowheads="1"/>
                          </pic:cNvPicPr>
                        </pic:nvPicPr>
                        <pic:blipFill>
                          <a:blip r:embed="rId37" cstate="print"/>
                          <a:srcRect/>
                          <a:stretch>
                            <a:fillRect/>
                          </a:stretch>
                        </pic:blipFill>
                        <pic:spPr>
                          <a:xfrm>
                            <a:off x="0" y="0"/>
                            <a:ext cx="365760" cy="246380"/>
                          </a:xfrm>
                          <a:prstGeom prst="rect">
                            <a:avLst/>
                          </a:prstGeom>
                          <a:noFill/>
                          <a:ln w="9525">
                            <a:noFill/>
                            <a:miter lim="800000"/>
                            <a:headEnd/>
                            <a:tailEnd/>
                          </a:ln>
                        </pic:spPr>
                      </pic:pic>
                    </a:graphicData>
                  </a:graphic>
                </wp:inline>
              </w:drawing>
            </w:r>
          </w:p>
        </w:tc>
        <w:tc>
          <w:tcPr>
            <w:tcW w:w="5400" w:type="dxa"/>
          </w:tcPr>
          <w:p>
            <w:pPr>
              <w:rPr>
                <w:rFonts w:ascii="Arial" w:hAnsi="Arial" w:cs="Arial"/>
                <w:sz w:val="24"/>
                <w:szCs w:val="24"/>
              </w:rPr>
            </w:pPr>
            <w:r>
              <w:rPr>
                <w:rFonts w:ascii="Arial" w:hAnsi="Arial" w:cs="Arial"/>
                <w:sz w:val="24"/>
                <w:szCs w:val="24"/>
              </w:rPr>
              <w:t>Control external pan/tilt</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lang w:eastAsia="zh-CN"/>
              </w:rPr>
              <w:drawing>
                <wp:inline distT="0" distB="0" distL="0" distR="0">
                  <wp:extent cx="341630" cy="222885"/>
                  <wp:effectExtent l="0" t="0" r="1270" b="5715"/>
                  <wp:docPr id="1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2"/>
                          <pic:cNvPicPr>
                            <a:picLocks noChangeAspect="1" noChangeArrowheads="1"/>
                          </pic:cNvPicPr>
                        </pic:nvPicPr>
                        <pic:blipFill>
                          <a:blip r:embed="rId38" cstate="print"/>
                          <a:srcRect/>
                          <a:stretch>
                            <a:fillRect/>
                          </a:stretch>
                        </pic:blipFill>
                        <pic:spPr>
                          <a:xfrm>
                            <a:off x="0" y="0"/>
                            <a:ext cx="341630" cy="222885"/>
                          </a:xfrm>
                          <a:prstGeom prst="rect">
                            <a:avLst/>
                          </a:prstGeom>
                          <a:noFill/>
                          <a:ln w="9525">
                            <a:noFill/>
                            <a:miter lim="800000"/>
                            <a:headEnd/>
                            <a:tailEnd/>
                          </a:ln>
                        </pic:spPr>
                      </pic:pic>
                    </a:graphicData>
                  </a:graphic>
                </wp:inline>
              </w:drawing>
            </w:r>
            <w:r>
              <w:rPr>
                <w:rFonts w:ascii="Arial" w:hAnsi="Arial" w:cs="Arial"/>
                <w:sz w:val="24"/>
                <w:szCs w:val="24"/>
              </w:rPr>
              <w:t>+</w:t>
            </w:r>
            <w:r>
              <w:rPr>
                <w:rFonts w:ascii="Arial" w:hAnsi="Arial" w:cs="Arial"/>
                <w:sz w:val="24"/>
                <w:szCs w:val="24"/>
                <w:lang w:eastAsia="zh-CN"/>
              </w:rPr>
              <w:drawing>
                <wp:inline distT="0" distB="0" distL="0" distR="0">
                  <wp:extent cx="325755" cy="222885"/>
                  <wp:effectExtent l="0" t="0" r="17145" b="5715"/>
                  <wp:docPr id="13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0"/>
                          <pic:cNvPicPr>
                            <a:picLocks noChangeAspect="1" noChangeArrowheads="1"/>
                          </pic:cNvPicPr>
                        </pic:nvPicPr>
                        <pic:blipFill>
                          <a:blip r:embed="rId39" cstate="print"/>
                          <a:srcRect/>
                          <a:stretch>
                            <a:fillRect/>
                          </a:stretch>
                        </pic:blipFill>
                        <pic:spPr>
                          <a:xfrm>
                            <a:off x="0" y="0"/>
                            <a:ext cx="325755" cy="222885"/>
                          </a:xfrm>
                          <a:prstGeom prst="rect">
                            <a:avLst/>
                          </a:prstGeom>
                          <a:noFill/>
                          <a:ln w="9525">
                            <a:noFill/>
                            <a:miter lim="800000"/>
                            <a:headEnd/>
                            <a:tailEnd/>
                          </a:ln>
                        </pic:spPr>
                      </pic:pic>
                    </a:graphicData>
                  </a:graphic>
                </wp:inline>
              </w:drawing>
            </w:r>
          </w:p>
        </w:tc>
        <w:tc>
          <w:tcPr>
            <w:tcW w:w="5400" w:type="dxa"/>
          </w:tcPr>
          <w:p>
            <w:pPr>
              <w:rPr>
                <w:rFonts w:ascii="Arial" w:hAnsi="Arial" w:cs="Arial" w:eastAsiaTheme="minorEastAsia"/>
                <w:sz w:val="24"/>
                <w:szCs w:val="24"/>
                <w:lang w:eastAsia="zh-CN"/>
              </w:rPr>
            </w:pPr>
            <w:r>
              <w:rPr>
                <w:rFonts w:ascii="Arial" w:hAnsi="Arial" w:cs="Arial"/>
                <w:sz w:val="24"/>
                <w:szCs w:val="24"/>
              </w:rPr>
              <w:t>Can enter the test interface, view module information, etc., easy to debug</w:t>
            </w:r>
            <w:r>
              <w:rPr>
                <w:rFonts w:ascii="Arial" w:hAnsi="Arial" w:cs="Arial"/>
                <w:sz w:val="24"/>
                <w:szCs w:val="24"/>
                <w:lang w:eastAsia="zh-CN"/>
              </w:rPr>
              <w:t>.</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08" w:type="dxa"/>
          </w:tcPr>
          <w:p>
            <w:pPr>
              <w:rPr>
                <w:rFonts w:ascii="Arial" w:hAnsi="Arial" w:cs="Arial" w:eastAsiaTheme="minorEastAsia"/>
                <w:sz w:val="24"/>
                <w:szCs w:val="24"/>
                <w:lang w:eastAsia="zh-CN"/>
              </w:rPr>
            </w:pPr>
            <w:r>
              <w:rPr>
                <w:rFonts w:ascii="Arial" w:hAnsi="Arial" w:cs="Arial"/>
                <w:sz w:val="24"/>
                <w:szCs w:val="24"/>
                <w:lang w:eastAsia="zh-CN"/>
              </w:rPr>
              <w:t>Others</w:t>
            </w:r>
          </w:p>
        </w:tc>
        <w:tc>
          <w:tcPr>
            <w:tcW w:w="5400" w:type="dxa"/>
          </w:tcPr>
          <w:p>
            <w:pPr>
              <w:rPr>
                <w:rFonts w:ascii="Arial" w:hAnsi="Arial" w:cs="Arial" w:eastAsiaTheme="minorEastAsia"/>
                <w:sz w:val="24"/>
                <w:szCs w:val="24"/>
                <w:lang w:eastAsia="zh-CN"/>
              </w:rPr>
            </w:pPr>
            <w:r>
              <w:rPr>
                <w:rFonts w:ascii="Arial" w:hAnsi="Arial" w:cs="Arial"/>
                <w:sz w:val="24"/>
                <w:szCs w:val="24"/>
              </w:rPr>
              <w:t>Function retention button</w:t>
            </w:r>
            <w:r>
              <w:rPr>
                <w:rFonts w:ascii="Arial" w:hAnsi="Arial" w:cs="Arial"/>
                <w:sz w:val="24"/>
                <w:szCs w:val="24"/>
                <w:lang w:eastAsia="zh-CN"/>
              </w:rPr>
              <w:t>.</w:t>
            </w:r>
          </w:p>
        </w:tc>
        <w:tc>
          <w:tcPr>
            <w:tcW w:w="2340" w:type="dxa"/>
            <w:vMerge w:val="continue"/>
          </w:tcPr>
          <w:p>
            <w:pPr>
              <w:rPr>
                <w:rFonts w:ascii="Arial" w:hAnsi="Arial" w:cs="Arial"/>
                <w:sz w:val="24"/>
                <w:szCs w:val="24"/>
              </w:rPr>
            </w:pPr>
          </w:p>
        </w:tc>
      </w:tr>
    </w:tbl>
    <w:p>
      <w:pPr>
        <w:pStyle w:val="25"/>
        <w:tabs>
          <w:tab w:val="left" w:pos="694"/>
        </w:tabs>
        <w:spacing w:before="1"/>
        <w:ind w:left="693" w:firstLine="0"/>
        <w:rPr>
          <w:rFonts w:ascii="Arial" w:hAnsi="Arial" w:eastAsia="黑体" w:cs="Arial"/>
          <w:sz w:val="24"/>
          <w:szCs w:val="24"/>
          <w:lang w:eastAsia="zh-CN"/>
        </w:rPr>
      </w:pPr>
    </w:p>
    <w:p>
      <w:pPr>
        <w:rPr>
          <w:rFonts w:ascii="Arial" w:hAnsi="Arial" w:eastAsia="华文新魏" w:cs="Arial"/>
          <w:color w:val="FFFFFF"/>
          <w:sz w:val="24"/>
          <w:szCs w:val="24"/>
          <w:lang w:eastAsia="zh-CN"/>
        </w:rPr>
      </w:pPr>
    </w:p>
    <w:p>
      <w:pPr>
        <w:pStyle w:val="3"/>
        <w:ind w:left="0" w:firstLine="0"/>
        <w:rPr>
          <w:rStyle w:val="24"/>
          <w:rFonts w:cs="Arial"/>
          <w:b w:val="0"/>
          <w:sz w:val="30"/>
          <w:szCs w:val="30"/>
        </w:rPr>
      </w:pPr>
      <w:bookmarkStart w:id="59" w:name="_Toc39071004"/>
      <w:bookmarkStart w:id="60" w:name="_Toc76485704"/>
      <w:r>
        <w:rPr>
          <w:rStyle w:val="24"/>
          <w:rFonts w:cs="Arial"/>
          <w:b w:val="0"/>
          <w:sz w:val="30"/>
          <w:szCs w:val="30"/>
        </w:rPr>
        <w:t xml:space="preserve">6.2 </w:t>
      </w:r>
      <w:bookmarkEnd w:id="59"/>
      <w:r>
        <w:rPr>
          <w:rStyle w:val="24"/>
          <w:rFonts w:cs="Arial"/>
          <w:b w:val="0"/>
          <w:sz w:val="30"/>
          <w:szCs w:val="30"/>
        </w:rPr>
        <w:t>Real-time preview interface</w:t>
      </w:r>
      <w:bookmarkEnd w:id="60"/>
    </w:p>
    <w:p>
      <w:pPr>
        <w:rPr>
          <w:rFonts w:ascii="Arial" w:hAnsi="Arial" w:eastAsia="黑体" w:cs="Arial"/>
          <w:sz w:val="24"/>
          <w:szCs w:val="24"/>
          <w:lang w:eastAsia="zh-CN"/>
        </w:rPr>
      </w:pPr>
      <w:r>
        <w:rPr>
          <w:rFonts w:ascii="Arial" w:hAnsi="Arial" w:cs="Arial"/>
          <w:sz w:val="24"/>
          <w:szCs w:val="24"/>
          <w:lang w:eastAsia="zh-CN"/>
        </w:rPr>
        <w:t xml:space="preserve">     </w:t>
      </w:r>
      <w:r>
        <w:rPr>
          <w:rFonts w:ascii="Arial" w:hAnsi="Arial" w:eastAsia="黑体" w:cs="Arial"/>
          <w:sz w:val="24"/>
          <w:szCs w:val="24"/>
          <w:lang w:eastAsia="zh-CN"/>
        </w:rPr>
        <w:t>The real-time preview interface of the camera does not carry out any operation and superimposes different OSD information in the three regions:</w:t>
      </w:r>
    </w:p>
    <w:p>
      <w:pPr>
        <w:rPr>
          <w:rFonts w:ascii="Arial" w:hAnsi="Arial" w:eastAsia="黑体" w:cs="Arial"/>
          <w:sz w:val="24"/>
          <w:szCs w:val="24"/>
          <w:lang w:eastAsia="zh-CN"/>
        </w:rPr>
      </w:pPr>
    </w:p>
    <w:p>
      <w:pPr>
        <w:rPr>
          <w:rFonts w:ascii="Arial" w:hAnsi="Arial" w:eastAsia="黑体" w:cs="Arial"/>
          <w:sz w:val="24"/>
          <w:szCs w:val="24"/>
          <w:lang w:eastAsia="zh-CN"/>
        </w:rPr>
      </w:pPr>
      <w:r>
        <w:rPr>
          <w:rFonts w:ascii="Arial" w:hAnsi="Arial" w:eastAsia="黑体" w:cs="Arial"/>
          <w:sz w:val="24"/>
          <w:szCs w:val="24"/>
          <w:lang w:eastAsia="zh-CN"/>
        </w:rPr>
        <w:t>The top left corner shows the system time information, the top right corner shows some status ICONS of the device, and the bottom area shows some peripheral access information. Icon status means the registration platform, GPS positioning, 4G dialing, SD card video recording and HDDD video recording from left to right. Common icon status includes:</w:t>
      </w:r>
    </w:p>
    <w:p>
      <w:pPr>
        <w:rPr>
          <w:rFonts w:ascii="Arial" w:hAnsi="Arial" w:eastAsia="黑体" w:cs="Arial"/>
          <w:sz w:val="24"/>
          <w:szCs w:val="24"/>
          <w:lang w:eastAsia="zh-CN"/>
        </w:rPr>
      </w:pP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28600" cy="285750"/>
            <wp:effectExtent l="0" t="0" r="0" b="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40"/>
                    <a:stretch>
                      <a:fillRect/>
                    </a:stretch>
                  </pic:blipFill>
                  <pic:spPr>
                    <a:xfrm>
                      <a:off x="0" y="0"/>
                      <a:ext cx="228600" cy="285750"/>
                    </a:xfrm>
                    <a:prstGeom prst="rect">
                      <a:avLst/>
                    </a:prstGeom>
                    <a:noFill/>
                    <a:ln>
                      <a:noFill/>
                    </a:ln>
                  </pic:spPr>
                </pic:pic>
              </a:graphicData>
            </a:graphic>
          </wp:inline>
        </w:drawing>
      </w:r>
      <w:r>
        <w:rPr>
          <w:rFonts w:ascii="Arial" w:hAnsi="Arial" w:eastAsia="黑体" w:cs="Arial"/>
          <w:sz w:val="24"/>
          <w:szCs w:val="24"/>
          <w:lang w:eastAsia="zh-CN"/>
        </w:rPr>
        <w:t>Successful registration platform</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28600" cy="285750"/>
            <wp:effectExtent l="0" t="0" r="0" b="0"/>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41"/>
                    <a:stretch>
                      <a:fillRect/>
                    </a:stretch>
                  </pic:blipFill>
                  <pic:spPr>
                    <a:xfrm>
                      <a:off x="0" y="0"/>
                      <a:ext cx="228600" cy="285750"/>
                    </a:xfrm>
                    <a:prstGeom prst="rect">
                      <a:avLst/>
                    </a:prstGeom>
                    <a:noFill/>
                    <a:ln>
                      <a:noFill/>
                    </a:ln>
                  </pic:spPr>
                </pic:pic>
              </a:graphicData>
            </a:graphic>
          </wp:inline>
        </w:drawing>
      </w:r>
      <w:r>
        <w:rPr>
          <w:rFonts w:ascii="Arial" w:hAnsi="Arial" w:eastAsia="黑体" w:cs="Arial"/>
          <w:sz w:val="24"/>
          <w:szCs w:val="24"/>
          <w:lang w:eastAsia="zh-CN"/>
        </w:rPr>
        <w:t>Registration platform failed</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47650" cy="266700"/>
            <wp:effectExtent l="0" t="0" r="0" b="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42"/>
                    <a:stretch>
                      <a:fillRect/>
                    </a:stretch>
                  </pic:blipFill>
                  <pic:spPr>
                    <a:xfrm>
                      <a:off x="0" y="0"/>
                      <a:ext cx="247650" cy="266700"/>
                    </a:xfrm>
                    <a:prstGeom prst="rect">
                      <a:avLst/>
                    </a:prstGeom>
                    <a:noFill/>
                    <a:ln>
                      <a:noFill/>
                    </a:ln>
                  </pic:spPr>
                </pic:pic>
              </a:graphicData>
            </a:graphic>
          </wp:inline>
        </w:drawing>
      </w:r>
      <w:r>
        <w:rPr>
          <w:rFonts w:ascii="Arial" w:hAnsi="Arial" w:eastAsia="黑体" w:cs="Arial"/>
          <w:sz w:val="24"/>
          <w:szCs w:val="24"/>
          <w:lang w:eastAsia="zh-CN"/>
        </w:rPr>
        <w:t>GPS positioning successful</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38125" cy="257175"/>
            <wp:effectExtent l="0" t="0" r="9525" b="9525"/>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43"/>
                    <a:stretch>
                      <a:fillRect/>
                    </a:stretch>
                  </pic:blipFill>
                  <pic:spPr>
                    <a:xfrm>
                      <a:off x="0" y="0"/>
                      <a:ext cx="238125" cy="257175"/>
                    </a:xfrm>
                    <a:prstGeom prst="rect">
                      <a:avLst/>
                    </a:prstGeom>
                    <a:noFill/>
                    <a:ln>
                      <a:noFill/>
                    </a:ln>
                  </pic:spPr>
                </pic:pic>
              </a:graphicData>
            </a:graphic>
          </wp:inline>
        </w:drawing>
      </w:r>
      <w:r>
        <w:rPr>
          <w:rFonts w:ascii="Arial" w:hAnsi="Arial" w:eastAsia="黑体" w:cs="Arial"/>
          <w:sz w:val="24"/>
          <w:szCs w:val="24"/>
          <w:lang w:eastAsia="zh-CN"/>
        </w:rPr>
        <w:t>GPS location failed</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38125" cy="247650"/>
            <wp:effectExtent l="0" t="0" r="9525" b="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44"/>
                    <a:stretch>
                      <a:fillRect/>
                    </a:stretch>
                  </pic:blipFill>
                  <pic:spPr>
                    <a:xfrm>
                      <a:off x="0" y="0"/>
                      <a:ext cx="238125" cy="247650"/>
                    </a:xfrm>
                    <a:prstGeom prst="rect">
                      <a:avLst/>
                    </a:prstGeom>
                    <a:noFill/>
                    <a:ln>
                      <a:noFill/>
                    </a:ln>
                  </pic:spPr>
                </pic:pic>
              </a:graphicData>
            </a:graphic>
          </wp:inline>
        </w:drawing>
      </w:r>
      <w:r>
        <w:rPr>
          <w:rFonts w:ascii="Arial" w:hAnsi="Arial" w:eastAsia="黑体" w:cs="Arial"/>
          <w:sz w:val="24"/>
          <w:szCs w:val="24"/>
          <w:lang w:eastAsia="zh-CN"/>
        </w:rPr>
        <w:t>The 4G module does not exist</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19075" cy="257175"/>
            <wp:effectExtent l="0" t="0" r="9525" b="952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45"/>
                    <a:stretch>
                      <a:fillRect/>
                    </a:stretch>
                  </pic:blipFill>
                  <pic:spPr>
                    <a:xfrm>
                      <a:off x="0" y="0"/>
                      <a:ext cx="219075" cy="257175"/>
                    </a:xfrm>
                    <a:prstGeom prst="rect">
                      <a:avLst/>
                    </a:prstGeom>
                    <a:noFill/>
                    <a:ln>
                      <a:noFill/>
                    </a:ln>
                  </pic:spPr>
                </pic:pic>
              </a:graphicData>
            </a:graphic>
          </wp:inline>
        </w:drawing>
      </w:r>
      <w:r>
        <w:rPr>
          <w:rFonts w:ascii="Arial" w:hAnsi="Arial" w:eastAsia="黑体" w:cs="Arial"/>
          <w:sz w:val="24"/>
          <w:szCs w:val="24"/>
          <w:lang w:eastAsia="zh-CN"/>
        </w:rPr>
        <w:t>The SIM card does not exist</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19075" cy="247650"/>
            <wp:effectExtent l="0" t="0" r="9525" b="0"/>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46"/>
                    <a:stretch>
                      <a:fillRect/>
                    </a:stretch>
                  </pic:blipFill>
                  <pic:spPr>
                    <a:xfrm>
                      <a:off x="0" y="0"/>
                      <a:ext cx="219075" cy="247650"/>
                    </a:xfrm>
                    <a:prstGeom prst="rect">
                      <a:avLst/>
                    </a:prstGeom>
                    <a:noFill/>
                    <a:ln>
                      <a:noFill/>
                    </a:ln>
                  </pic:spPr>
                </pic:pic>
              </a:graphicData>
            </a:graphic>
          </wp:inline>
        </w:drawing>
      </w:r>
      <w:r>
        <w:rPr>
          <w:rFonts w:ascii="Arial" w:hAnsi="Arial" w:eastAsia="黑体" w:cs="Arial"/>
          <w:sz w:val="24"/>
          <w:szCs w:val="24"/>
          <w:lang w:eastAsia="zh-CN"/>
        </w:rPr>
        <w:t>Successful 4G dialing</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47650" cy="266700"/>
            <wp:effectExtent l="0" t="0" r="0" b="0"/>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47"/>
                    <a:stretch>
                      <a:fillRect/>
                    </a:stretch>
                  </pic:blipFill>
                  <pic:spPr>
                    <a:xfrm>
                      <a:off x="0" y="0"/>
                      <a:ext cx="247650" cy="266700"/>
                    </a:xfrm>
                    <a:prstGeom prst="rect">
                      <a:avLst/>
                    </a:prstGeom>
                    <a:noFill/>
                    <a:ln>
                      <a:noFill/>
                    </a:ln>
                  </pic:spPr>
                </pic:pic>
              </a:graphicData>
            </a:graphic>
          </wp:inline>
        </w:drawing>
      </w:r>
      <w:r>
        <w:rPr>
          <w:rFonts w:ascii="Arial" w:hAnsi="Arial" w:eastAsia="黑体" w:cs="Arial"/>
          <w:sz w:val="24"/>
          <w:szCs w:val="24"/>
          <w:lang w:eastAsia="zh-CN"/>
        </w:rPr>
        <w:t>SD card does not exist</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28600" cy="285750"/>
            <wp:effectExtent l="0" t="0" r="0" b="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48"/>
                    <a:stretch>
                      <a:fillRect/>
                    </a:stretch>
                  </pic:blipFill>
                  <pic:spPr>
                    <a:xfrm>
                      <a:off x="0" y="0"/>
                      <a:ext cx="228600" cy="285750"/>
                    </a:xfrm>
                    <a:prstGeom prst="rect">
                      <a:avLst/>
                    </a:prstGeom>
                    <a:noFill/>
                    <a:ln>
                      <a:noFill/>
                    </a:ln>
                  </pic:spPr>
                </pic:pic>
              </a:graphicData>
            </a:graphic>
          </wp:inline>
        </w:drawing>
      </w:r>
      <w:r>
        <w:rPr>
          <w:rFonts w:ascii="Arial" w:hAnsi="Arial" w:eastAsia="黑体" w:cs="Arial"/>
          <w:sz w:val="24"/>
          <w:szCs w:val="24"/>
          <w:lang w:eastAsia="zh-CN"/>
        </w:rPr>
        <w:t>The SD card exists and records video. Please ask the supplier for detailed documentation of the icon for other status. The icon status can be hidden by pressing the remote control del key.</w:t>
      </w:r>
    </w:p>
    <w:p>
      <w:pPr>
        <w:rPr>
          <w:rFonts w:ascii="Arial" w:hAnsi="Arial" w:eastAsia="黑体" w:cs="Arial"/>
          <w:sz w:val="24"/>
          <w:szCs w:val="24"/>
          <w:lang w:eastAsia="zh-CN"/>
        </w:rPr>
      </w:pPr>
    </w:p>
    <w:p>
      <w:pPr>
        <w:jc w:val="center"/>
        <w:rPr>
          <w:rFonts w:ascii="Arial" w:hAnsi="Arial" w:eastAsia="黑体" w:cs="Arial"/>
          <w:b/>
          <w:bCs/>
          <w:kern w:val="2"/>
          <w:sz w:val="28"/>
          <w:szCs w:val="28"/>
          <w:lang w:eastAsia="zh-CN"/>
        </w:rPr>
      </w:pPr>
      <w:bookmarkStart w:id="61" w:name="_Toc406684353"/>
      <w:bookmarkStart w:id="62" w:name="_Toc10932"/>
      <w:r>
        <w:rPr>
          <w:rFonts w:ascii="Arial" w:hAnsi="Arial" w:eastAsia="黑体" w:cs="Arial"/>
          <w:b/>
          <w:bCs/>
          <w:kern w:val="2"/>
          <w:sz w:val="28"/>
          <w:szCs w:val="28"/>
          <w:lang w:eastAsia="zh-CN"/>
        </w:rPr>
        <w:drawing>
          <wp:inline distT="0" distB="0" distL="114300" distR="114300">
            <wp:extent cx="3164840" cy="2389505"/>
            <wp:effectExtent l="0" t="0" r="16510" b="10795"/>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pic:cNvPicPr>
                  </pic:nvPicPr>
                  <pic:blipFill>
                    <a:blip r:embed="rId49"/>
                    <a:stretch>
                      <a:fillRect/>
                    </a:stretch>
                  </pic:blipFill>
                  <pic:spPr>
                    <a:xfrm>
                      <a:off x="0" y="0"/>
                      <a:ext cx="3164840" cy="2389505"/>
                    </a:xfrm>
                    <a:prstGeom prst="rect">
                      <a:avLst/>
                    </a:prstGeom>
                    <a:noFill/>
                    <a:ln>
                      <a:noFill/>
                    </a:ln>
                  </pic:spPr>
                </pic:pic>
              </a:graphicData>
            </a:graphic>
          </wp:inline>
        </w:drawing>
      </w:r>
    </w:p>
    <w:p>
      <w:pPr>
        <w:pStyle w:val="3"/>
        <w:ind w:left="0" w:firstLine="0"/>
        <w:rPr>
          <w:rStyle w:val="24"/>
          <w:rFonts w:cs="Arial"/>
          <w:b w:val="0"/>
          <w:sz w:val="30"/>
          <w:szCs w:val="30"/>
        </w:rPr>
      </w:pPr>
      <w:bookmarkStart w:id="63" w:name="_Toc39071005"/>
      <w:bookmarkStart w:id="64" w:name="_Toc76485705"/>
      <w:r>
        <w:rPr>
          <w:rStyle w:val="24"/>
          <w:rFonts w:cs="Arial"/>
          <w:b w:val="0"/>
          <w:sz w:val="30"/>
          <w:szCs w:val="30"/>
        </w:rPr>
        <w:t xml:space="preserve">6.3 </w:t>
      </w:r>
      <w:bookmarkEnd w:id="61"/>
      <w:bookmarkEnd w:id="62"/>
      <w:bookmarkEnd w:id="63"/>
      <w:r>
        <w:rPr>
          <w:rStyle w:val="24"/>
          <w:rFonts w:cs="Arial"/>
          <w:b w:val="0"/>
          <w:sz w:val="30"/>
          <w:szCs w:val="30"/>
        </w:rPr>
        <w:t>Menu diagram</w:t>
      </w:r>
      <w:bookmarkEnd w:id="64"/>
    </w:p>
    <w:p>
      <w:pPr>
        <w:jc w:val="center"/>
        <w:rPr>
          <w:rFonts w:ascii="Arial" w:hAnsi="Arial" w:cs="Arial"/>
          <w:lang w:eastAsia="zh-CN"/>
        </w:rPr>
      </w:pPr>
      <w:r>
        <w:rPr>
          <w:rFonts w:ascii="Arial" w:hAnsi="Arial" w:cs="Arial"/>
          <w:lang w:eastAsia="zh-CN"/>
        </w:rPr>
        <w:drawing>
          <wp:inline distT="0" distB="0" distL="114300" distR="114300">
            <wp:extent cx="5734050" cy="2076450"/>
            <wp:effectExtent l="0" t="0" r="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50"/>
                    <a:stretch>
                      <a:fillRect/>
                    </a:stretch>
                  </pic:blipFill>
                  <pic:spPr>
                    <a:xfrm>
                      <a:off x="0" y="0"/>
                      <a:ext cx="5734050" cy="2076450"/>
                    </a:xfrm>
                    <a:prstGeom prst="rect">
                      <a:avLst/>
                    </a:prstGeom>
                  </pic:spPr>
                </pic:pic>
              </a:graphicData>
            </a:graphic>
          </wp:inline>
        </w:drawing>
      </w:r>
    </w:p>
    <w:p>
      <w:pPr>
        <w:ind w:firstLine="880" w:firstLineChars="400"/>
        <w:rPr>
          <w:rFonts w:ascii="Arial" w:hAnsi="Arial" w:cs="Arial"/>
          <w:lang w:eastAsia="zh-CN"/>
        </w:rPr>
      </w:pPr>
    </w:p>
    <w:p>
      <w:pPr>
        <w:pStyle w:val="3"/>
        <w:ind w:left="0" w:firstLine="0"/>
        <w:rPr>
          <w:rStyle w:val="24"/>
          <w:rFonts w:cs="Arial"/>
          <w:b w:val="0"/>
          <w:sz w:val="30"/>
          <w:szCs w:val="30"/>
        </w:rPr>
      </w:pPr>
      <w:bookmarkStart w:id="65" w:name="_Toc406684354"/>
      <w:bookmarkStart w:id="66" w:name="_Toc39071006"/>
      <w:bookmarkStart w:id="67" w:name="_Toc3417"/>
      <w:bookmarkStart w:id="68" w:name="_Toc406613484"/>
      <w:bookmarkStart w:id="69" w:name="_Toc76485706"/>
      <w:r>
        <w:rPr>
          <w:rStyle w:val="24"/>
          <w:rFonts w:cs="Arial"/>
          <w:b w:val="0"/>
          <w:sz w:val="30"/>
          <w:szCs w:val="30"/>
        </w:rPr>
        <w:t xml:space="preserve">6.4 </w:t>
      </w:r>
      <w:bookmarkEnd w:id="65"/>
      <w:bookmarkEnd w:id="66"/>
      <w:bookmarkEnd w:id="67"/>
      <w:bookmarkEnd w:id="68"/>
      <w:bookmarkStart w:id="70" w:name="_Toc426649314"/>
      <w:bookmarkStart w:id="71" w:name="_Toc407805699"/>
      <w:bookmarkStart w:id="72" w:name="_Toc3769"/>
      <w:r>
        <w:rPr>
          <w:rStyle w:val="24"/>
          <w:rFonts w:cs="Arial"/>
          <w:b w:val="0"/>
          <w:sz w:val="30"/>
          <w:szCs w:val="30"/>
        </w:rPr>
        <w:t>Login</w:t>
      </w:r>
      <w:bookmarkEnd w:id="69"/>
      <w:bookmarkEnd w:id="70"/>
      <w:bookmarkEnd w:id="71"/>
    </w:p>
    <w:bookmarkEnd w:id="72"/>
    <w:p>
      <w:pPr>
        <w:widowControl/>
        <w:numPr>
          <w:ilvl w:val="0"/>
          <w:numId w:val="9"/>
        </w:numPr>
        <w:spacing w:before="100" w:beforeAutospacing="1" w:after="100" w:afterAutospacing="1" w:line="360" w:lineRule="auto"/>
        <w:rPr>
          <w:rFonts w:ascii="Arial" w:hAnsi="Arial" w:cs="Arial"/>
          <w:sz w:val="24"/>
          <w:szCs w:val="24"/>
        </w:rPr>
      </w:pPr>
      <w:r>
        <w:rPr>
          <w:rFonts w:ascii="Arial" w:hAnsi="Arial" w:cs="Arial"/>
          <w:sz w:val="24"/>
          <w:szCs w:val="24"/>
        </w:rPr>
        <w:t>When password is set DISABLE, Press【ENTER】key on the remote controller into the main menu directly.</w:t>
      </w:r>
    </w:p>
    <w:p>
      <w:pPr>
        <w:widowControl/>
        <w:numPr>
          <w:ilvl w:val="0"/>
          <w:numId w:val="9"/>
        </w:numPr>
        <w:spacing w:before="100" w:beforeAutospacing="1" w:after="100" w:afterAutospacing="1" w:line="360" w:lineRule="auto"/>
        <w:rPr>
          <w:rFonts w:ascii="Arial" w:hAnsi="Arial" w:eastAsia="黑体" w:cs="Arial"/>
          <w:sz w:val="24"/>
          <w:szCs w:val="24"/>
          <w:lang w:eastAsia="zh-CN"/>
        </w:rPr>
      </w:pPr>
      <w:r>
        <w:rPr>
          <w:rFonts w:ascii="Arial" w:hAnsi="Arial" w:cs="Arial"/>
          <w:sz w:val="24"/>
          <w:szCs w:val="24"/>
        </w:rPr>
        <w:t>When password is set ENABLE, Press 【ENTER】key on the remote controller into the login menu as below, enter the correct user name and password, then press【ENTER】key into the main menu.</w:t>
      </w:r>
    </w:p>
    <w:p>
      <w:pPr>
        <w:widowControl/>
        <w:numPr>
          <w:ilvl w:val="0"/>
          <w:numId w:val="9"/>
        </w:numPr>
        <w:spacing w:before="100" w:beforeAutospacing="1" w:after="100" w:afterAutospacing="1" w:line="360" w:lineRule="auto"/>
        <w:rPr>
          <w:rFonts w:ascii="Arial" w:hAnsi="Arial" w:eastAsia="黑体" w:cs="Arial"/>
          <w:sz w:val="24"/>
          <w:szCs w:val="24"/>
          <w:lang w:eastAsia="zh-CN"/>
        </w:rPr>
      </w:pPr>
      <w:r>
        <w:rPr>
          <w:rFonts w:ascii="Arial" w:hAnsi="Arial" w:cs="Arial"/>
          <w:sz w:val="24"/>
          <w:szCs w:val="24"/>
        </w:rPr>
        <w:t xml:space="preserve">Default user name: admin. Administrator default password is “999999”, </w:t>
      </w:r>
    </w:p>
    <w:p>
      <w:pPr>
        <w:pStyle w:val="8"/>
        <w:ind w:firstLine="720" w:firstLineChars="300"/>
        <w:rPr>
          <w:rFonts w:ascii="Arial" w:hAnsi="Arial" w:eastAsia="黑体" w:cs="Arial"/>
          <w:lang w:eastAsia="zh-CN"/>
        </w:rPr>
      </w:pPr>
    </w:p>
    <w:p>
      <w:pPr>
        <w:jc w:val="center"/>
        <w:rPr>
          <w:rFonts w:ascii="Arial" w:hAnsi="Arial" w:cs="Arial"/>
          <w:lang w:eastAsia="zh-CN"/>
        </w:rPr>
      </w:pPr>
      <w:r>
        <w:rPr>
          <w:rFonts w:ascii="Arial" w:hAnsi="Arial" w:cs="Arial"/>
          <w:lang w:eastAsia="zh-CN"/>
        </w:rPr>
        <w:drawing>
          <wp:inline distT="0" distB="0" distL="0" distR="0">
            <wp:extent cx="2385060" cy="19456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85691" cy="1945678"/>
                    </a:xfrm>
                    <a:prstGeom prst="rect">
                      <a:avLst/>
                    </a:prstGeom>
                    <a:noFill/>
                    <a:ln>
                      <a:noFill/>
                    </a:ln>
                  </pic:spPr>
                </pic:pic>
              </a:graphicData>
            </a:graphic>
          </wp:inline>
        </w:drawing>
      </w:r>
    </w:p>
    <w:p>
      <w:pPr>
        <w:rPr>
          <w:rFonts w:ascii="Arial" w:hAnsi="Arial" w:cs="Arial"/>
          <w:lang w:eastAsia="zh-CN"/>
        </w:rPr>
      </w:pPr>
    </w:p>
    <w:p>
      <w:pPr>
        <w:pStyle w:val="3"/>
        <w:ind w:left="0" w:firstLine="0"/>
        <w:rPr>
          <w:rStyle w:val="24"/>
          <w:rFonts w:cs="Arial"/>
          <w:b w:val="0"/>
          <w:sz w:val="30"/>
          <w:szCs w:val="30"/>
        </w:rPr>
      </w:pPr>
      <w:bookmarkStart w:id="73" w:name="_Toc30813"/>
      <w:bookmarkStart w:id="74" w:name="_Toc406613485"/>
      <w:bookmarkStart w:id="75" w:name="_Toc406684355"/>
      <w:bookmarkStart w:id="76" w:name="_Toc39071007"/>
      <w:bookmarkStart w:id="77" w:name="_Toc76485707"/>
      <w:r>
        <w:rPr>
          <w:rStyle w:val="24"/>
          <w:rFonts w:cs="Arial"/>
          <w:b w:val="0"/>
          <w:sz w:val="30"/>
          <w:szCs w:val="30"/>
        </w:rPr>
        <w:t xml:space="preserve">6.5 </w:t>
      </w:r>
      <w:bookmarkEnd w:id="73"/>
      <w:bookmarkEnd w:id="74"/>
      <w:bookmarkEnd w:id="75"/>
      <w:bookmarkEnd w:id="76"/>
      <w:bookmarkStart w:id="78" w:name="_Toc426649315"/>
      <w:bookmarkStart w:id="79" w:name="_Toc407805700"/>
      <w:r>
        <w:rPr>
          <w:rStyle w:val="24"/>
          <w:rFonts w:cs="Arial"/>
          <w:b w:val="0"/>
          <w:sz w:val="30"/>
          <w:szCs w:val="30"/>
        </w:rPr>
        <w:t>Main Menu</w:t>
      </w:r>
      <w:bookmarkEnd w:id="77"/>
      <w:bookmarkEnd w:id="78"/>
      <w:bookmarkEnd w:id="79"/>
    </w:p>
    <w:p>
      <w:pPr>
        <w:spacing w:line="360" w:lineRule="auto"/>
        <w:ind w:left="110" w:leftChars="50" w:firstLine="360" w:firstLineChars="150"/>
        <w:rPr>
          <w:rFonts w:ascii="Arial" w:hAnsi="Arial" w:cs="Arial"/>
          <w:sz w:val="24"/>
          <w:szCs w:val="24"/>
        </w:rPr>
      </w:pPr>
      <w:r>
        <w:rPr>
          <w:rFonts w:ascii="Arial" w:hAnsi="Arial" w:cs="Arial"/>
          <w:sz w:val="24"/>
          <w:szCs w:val="24"/>
        </w:rPr>
        <w:t>After login successfully, enter the main menu as below. It includes 4 items: Playback, Preview, Settings, Tools.</w:t>
      </w:r>
    </w:p>
    <w:p>
      <w:pPr>
        <w:pStyle w:val="8"/>
        <w:ind w:firstLine="720" w:firstLineChars="300"/>
        <w:jc w:val="center"/>
        <w:rPr>
          <w:rFonts w:ascii="Arial" w:hAnsi="Arial" w:eastAsia="黑体" w:cs="Arial"/>
          <w:lang w:eastAsia="zh-CN"/>
        </w:rPr>
      </w:pPr>
      <w:r>
        <w:rPr>
          <w:rFonts w:ascii="Arial" w:hAnsi="Arial" w:cs="Arial"/>
          <w:lang w:eastAsia="zh-CN"/>
        </w:rPr>
        <w:drawing>
          <wp:inline distT="0" distB="0" distL="0" distR="0">
            <wp:extent cx="2288540" cy="1706245"/>
            <wp:effectExtent l="0" t="0" r="16510" b="825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2"/>
                    <a:stretch>
                      <a:fillRect/>
                    </a:stretch>
                  </pic:blipFill>
                  <pic:spPr>
                    <a:xfrm>
                      <a:off x="0" y="0"/>
                      <a:ext cx="2288540" cy="1706245"/>
                    </a:xfrm>
                    <a:prstGeom prst="rect">
                      <a:avLst/>
                    </a:prstGeom>
                  </pic:spPr>
                </pic:pic>
              </a:graphicData>
            </a:graphic>
          </wp:inline>
        </w:drawing>
      </w:r>
    </w:p>
    <w:p>
      <w:pPr>
        <w:pStyle w:val="3"/>
        <w:rPr>
          <w:rStyle w:val="24"/>
          <w:rFonts w:cs="Arial"/>
          <w:b w:val="0"/>
          <w:bCs w:val="0"/>
          <w:sz w:val="30"/>
          <w:szCs w:val="30"/>
        </w:rPr>
      </w:pPr>
      <w:bookmarkStart w:id="80" w:name="_Ref406658654"/>
      <w:bookmarkStart w:id="81" w:name="_Ref406684062"/>
      <w:bookmarkStart w:id="82" w:name="_Toc406684356"/>
      <w:bookmarkStart w:id="83" w:name="_Toc39071008"/>
      <w:bookmarkStart w:id="84" w:name="_Toc406613486"/>
      <w:bookmarkStart w:id="85" w:name="_Toc29975"/>
      <w:bookmarkStart w:id="86" w:name="_Ref406684059"/>
      <w:bookmarkStart w:id="87" w:name="_Ref406658656"/>
      <w:bookmarkStart w:id="88" w:name="_Toc76485708"/>
      <w:r>
        <w:rPr>
          <w:rStyle w:val="24"/>
          <w:rFonts w:cs="Arial"/>
          <w:b w:val="0"/>
          <w:bCs w:val="0"/>
          <w:sz w:val="30"/>
          <w:szCs w:val="30"/>
        </w:rPr>
        <w:t xml:space="preserve">6.6 </w:t>
      </w:r>
      <w:bookmarkEnd w:id="80"/>
      <w:bookmarkEnd w:id="81"/>
      <w:bookmarkEnd w:id="82"/>
      <w:bookmarkEnd w:id="83"/>
      <w:bookmarkEnd w:id="84"/>
      <w:bookmarkEnd w:id="85"/>
      <w:bookmarkEnd w:id="86"/>
      <w:bookmarkEnd w:id="87"/>
      <w:r>
        <w:rPr>
          <w:rStyle w:val="24"/>
          <w:rFonts w:cs="Arial"/>
          <w:b w:val="0"/>
          <w:bCs w:val="0"/>
          <w:sz w:val="30"/>
          <w:szCs w:val="30"/>
        </w:rPr>
        <w:t>Playback (secondary menu)</w:t>
      </w:r>
      <w:bookmarkEnd w:id="88"/>
    </w:p>
    <w:p>
      <w:pPr>
        <w:jc w:val="center"/>
        <w:rPr>
          <w:rFonts w:ascii="Arial" w:hAnsi="Arial" w:cs="Arial"/>
          <w:sz w:val="24"/>
          <w:szCs w:val="24"/>
          <w:lang w:eastAsia="zh-CN"/>
        </w:rPr>
      </w:pPr>
      <w:r>
        <w:rPr>
          <w:rFonts w:ascii="Arial" w:hAnsi="Arial" w:cs="Arial"/>
          <w:lang w:eastAsia="zh-CN"/>
        </w:rPr>
        <w:drawing>
          <wp:inline distT="0" distB="0" distL="0" distR="0">
            <wp:extent cx="2355850" cy="1755140"/>
            <wp:effectExtent l="0" t="0" r="6350"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tretch>
                      <a:fillRect/>
                    </a:stretch>
                  </pic:blipFill>
                  <pic:spPr>
                    <a:xfrm>
                      <a:off x="0" y="0"/>
                      <a:ext cx="2355850" cy="1755140"/>
                    </a:xfrm>
                    <a:prstGeom prst="rect">
                      <a:avLst/>
                    </a:prstGeom>
                  </pic:spPr>
                </pic:pic>
              </a:graphicData>
            </a:graphic>
          </wp:inline>
        </w:drawing>
      </w:r>
      <w:r>
        <w:rPr>
          <w:rFonts w:ascii="Arial" w:hAnsi="Arial" w:cs="Arial"/>
          <w:lang w:eastAsia="zh-CN"/>
        </w:rPr>
        <w:drawing>
          <wp:inline distT="0" distB="0" distL="0" distR="0">
            <wp:extent cx="2340610" cy="1772285"/>
            <wp:effectExtent l="0" t="0" r="2540"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4"/>
                    <a:stretch>
                      <a:fillRect/>
                    </a:stretch>
                  </pic:blipFill>
                  <pic:spPr>
                    <a:xfrm>
                      <a:off x="0" y="0"/>
                      <a:ext cx="2340610" cy="1772285"/>
                    </a:xfrm>
                    <a:prstGeom prst="rect">
                      <a:avLst/>
                    </a:prstGeom>
                  </pic:spPr>
                </pic:pic>
              </a:graphicData>
            </a:graphic>
          </wp:inline>
        </w:drawing>
      </w:r>
    </w:p>
    <w:p>
      <w:pPr>
        <w:pStyle w:val="8"/>
        <w:rPr>
          <w:rFonts w:ascii="Arial" w:hAnsi="Arial" w:eastAsia="黑体" w:cs="Arial"/>
          <w:lang w:eastAsia="zh-CN"/>
        </w:rPr>
      </w:pPr>
      <w:r>
        <w:rPr>
          <w:rFonts w:ascii="Arial" w:hAnsi="Arial" w:eastAsia="黑体" w:cs="Arial"/>
          <w:lang w:eastAsia="zh-CN"/>
        </w:rPr>
        <w:t>Press the arrow key to select the video material you want to view, and then press [ENTER] to start playing the video material.</w:t>
      </w:r>
    </w:p>
    <w:p>
      <w:pPr>
        <w:rPr>
          <w:rFonts w:ascii="Arial" w:hAnsi="Arial" w:cs="Arial"/>
          <w:sz w:val="24"/>
          <w:szCs w:val="24"/>
          <w:lang w:eastAsia="zh-CN"/>
        </w:rPr>
      </w:pPr>
      <w:r>
        <w:rPr>
          <w:rFonts w:ascii="Arial" w:hAnsi="Arial" w:cs="Arial"/>
          <w:sz w:val="24"/>
          <w:szCs w:val="24"/>
          <w:lang w:eastAsia="zh-CN"/>
        </w:rPr>
        <w:tab/>
      </w:r>
      <w:r>
        <w:rPr>
          <w:rFonts w:ascii="Arial" w:hAnsi="Arial" w:cs="Arial"/>
          <w:sz w:val="24"/>
          <w:szCs w:val="24"/>
          <w:lang w:eastAsia="zh-CN"/>
        </w:rPr>
        <w:tab/>
      </w:r>
    </w:p>
    <w:p>
      <w:pPr>
        <w:pStyle w:val="3"/>
        <w:rPr>
          <w:rStyle w:val="24"/>
          <w:rFonts w:cs="Arial"/>
          <w:b w:val="0"/>
          <w:bCs w:val="0"/>
          <w:sz w:val="30"/>
          <w:szCs w:val="30"/>
        </w:rPr>
      </w:pPr>
      <w:bookmarkStart w:id="89" w:name="_Toc39071009"/>
      <w:bookmarkStart w:id="90" w:name="_Ref406658677"/>
      <w:bookmarkStart w:id="91" w:name="_Ref406658675"/>
      <w:bookmarkStart w:id="92" w:name="_Toc2347"/>
      <w:bookmarkStart w:id="93" w:name="_Toc406684357"/>
      <w:bookmarkStart w:id="94" w:name="_Toc406613487"/>
      <w:bookmarkStart w:id="95" w:name="_Toc76485709"/>
      <w:r>
        <w:rPr>
          <w:rStyle w:val="24"/>
          <w:rFonts w:cs="Arial"/>
          <w:b w:val="0"/>
          <w:bCs w:val="0"/>
          <w:sz w:val="30"/>
          <w:szCs w:val="30"/>
        </w:rPr>
        <w:t xml:space="preserve">6.7 </w:t>
      </w:r>
      <w:bookmarkEnd w:id="89"/>
      <w:bookmarkEnd w:id="90"/>
      <w:bookmarkEnd w:id="91"/>
      <w:bookmarkEnd w:id="92"/>
      <w:bookmarkEnd w:id="93"/>
      <w:bookmarkEnd w:id="94"/>
      <w:r>
        <w:rPr>
          <w:rStyle w:val="24"/>
          <w:rFonts w:cs="Arial"/>
          <w:b w:val="0"/>
          <w:bCs w:val="0"/>
          <w:sz w:val="30"/>
          <w:szCs w:val="30"/>
        </w:rPr>
        <w:t>Pictures (secondary menu)</w:t>
      </w:r>
      <w:bookmarkEnd w:id="95"/>
    </w:p>
    <w:p>
      <w:pPr>
        <w:pStyle w:val="8"/>
        <w:jc w:val="center"/>
        <w:rPr>
          <w:rFonts w:ascii="Arial" w:hAnsi="Arial" w:cs="Arial"/>
          <w:lang w:eastAsia="zh-CN"/>
        </w:rPr>
      </w:pPr>
      <w:r>
        <w:rPr>
          <w:rFonts w:ascii="Arial" w:hAnsi="Arial" w:cs="Arial"/>
          <w:lang w:eastAsia="zh-CN"/>
        </w:rPr>
        <w:drawing>
          <wp:inline distT="0" distB="0" distL="0" distR="0">
            <wp:extent cx="2679065" cy="2029460"/>
            <wp:effectExtent l="0" t="0" r="6985"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5"/>
                    <a:stretch>
                      <a:fillRect/>
                    </a:stretch>
                  </pic:blipFill>
                  <pic:spPr>
                    <a:xfrm>
                      <a:off x="0" y="0"/>
                      <a:ext cx="2679065" cy="2029460"/>
                    </a:xfrm>
                    <a:prstGeom prst="rect">
                      <a:avLst/>
                    </a:prstGeom>
                  </pic:spPr>
                </pic:pic>
              </a:graphicData>
            </a:graphic>
          </wp:inline>
        </w:drawing>
      </w:r>
    </w:p>
    <w:p>
      <w:pPr>
        <w:pStyle w:val="8"/>
        <w:rPr>
          <w:rFonts w:ascii="Arial" w:hAnsi="Arial" w:eastAsia="黑体" w:cs="Arial"/>
          <w:lang w:eastAsia="zh-CN"/>
        </w:rPr>
      </w:pPr>
      <w:r>
        <w:rPr>
          <w:rFonts w:ascii="Arial" w:hAnsi="Arial" w:eastAsia="黑体" w:cs="Arial"/>
          <w:lang w:eastAsia="zh-CN"/>
        </w:rPr>
        <w:t>The date box is marked yellow to indicate a photo file taken that day.</w:t>
      </w:r>
    </w:p>
    <w:p>
      <w:pPr>
        <w:pStyle w:val="3"/>
        <w:rPr>
          <w:rStyle w:val="24"/>
          <w:rFonts w:cs="Arial"/>
          <w:b w:val="0"/>
          <w:bCs w:val="0"/>
          <w:sz w:val="30"/>
          <w:szCs w:val="30"/>
        </w:rPr>
      </w:pPr>
      <w:bookmarkStart w:id="96" w:name="_Toc39071010"/>
      <w:bookmarkStart w:id="97" w:name="_Ref406683167"/>
      <w:bookmarkStart w:id="98" w:name="_Toc406613488"/>
      <w:bookmarkStart w:id="99" w:name="_Toc2076"/>
      <w:bookmarkStart w:id="100" w:name="_Ref406683164"/>
      <w:bookmarkStart w:id="101" w:name="_Toc406684358"/>
      <w:bookmarkStart w:id="102" w:name="_Ref406658590"/>
      <w:bookmarkStart w:id="103" w:name="_Ref406658594"/>
      <w:bookmarkStart w:id="104" w:name="_Toc76485710"/>
      <w:r>
        <w:rPr>
          <w:rStyle w:val="24"/>
          <w:rFonts w:cs="Arial"/>
          <w:b w:val="0"/>
          <w:bCs w:val="0"/>
          <w:sz w:val="30"/>
          <w:szCs w:val="30"/>
        </w:rPr>
        <w:t xml:space="preserve">6.8 </w:t>
      </w:r>
      <w:bookmarkEnd w:id="96"/>
      <w:bookmarkEnd w:id="97"/>
      <w:bookmarkEnd w:id="98"/>
      <w:bookmarkEnd w:id="99"/>
      <w:bookmarkEnd w:id="100"/>
      <w:bookmarkEnd w:id="101"/>
      <w:bookmarkEnd w:id="102"/>
      <w:bookmarkEnd w:id="103"/>
      <w:r>
        <w:rPr>
          <w:rStyle w:val="24"/>
          <w:rFonts w:cs="Arial"/>
          <w:b w:val="0"/>
          <w:bCs w:val="0"/>
          <w:sz w:val="30"/>
          <w:szCs w:val="30"/>
        </w:rPr>
        <w:t>Settings (secondary menu)</w:t>
      </w:r>
      <w:bookmarkEnd w:id="104"/>
    </w:p>
    <w:p>
      <w:pPr>
        <w:jc w:val="center"/>
        <w:rPr>
          <w:rFonts w:ascii="Arial" w:hAnsi="Arial" w:cs="Arial"/>
          <w:sz w:val="24"/>
          <w:szCs w:val="24"/>
        </w:rPr>
      </w:pPr>
      <w:r>
        <w:rPr>
          <w:rFonts w:ascii="Arial" w:hAnsi="Arial" w:cs="Arial"/>
          <w:lang w:eastAsia="zh-CN"/>
        </w:rPr>
        <w:drawing>
          <wp:inline distT="0" distB="0" distL="0" distR="0">
            <wp:extent cx="2473960" cy="176974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6"/>
                    <a:stretch>
                      <a:fillRect/>
                    </a:stretch>
                  </pic:blipFill>
                  <pic:spPr>
                    <a:xfrm>
                      <a:off x="0" y="0"/>
                      <a:ext cx="2473960" cy="1769745"/>
                    </a:xfrm>
                    <a:prstGeom prst="rect">
                      <a:avLst/>
                    </a:prstGeom>
                  </pic:spPr>
                </pic:pic>
              </a:graphicData>
            </a:graphic>
          </wp:inline>
        </w:drawing>
      </w:r>
    </w:p>
    <w:p>
      <w:pPr>
        <w:rPr>
          <w:rFonts w:ascii="Arial" w:hAnsi="Arial" w:eastAsia="黑体" w:cs="Arial"/>
          <w:sz w:val="24"/>
          <w:szCs w:val="24"/>
          <w:lang w:eastAsia="zh-CN"/>
        </w:rPr>
      </w:pPr>
      <w:r>
        <w:rPr>
          <w:rFonts w:ascii="Arial" w:hAnsi="Arial" w:eastAsia="黑体" w:cs="Arial"/>
          <w:sz w:val="24"/>
          <w:szCs w:val="24"/>
          <w:lang w:eastAsia="zh-CN"/>
        </w:rPr>
        <w:t>System Settings mainly include the following menu：</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310515" cy="310515"/>
            <wp:effectExtent l="0" t="0" r="13335" b="13335"/>
            <wp:docPr id="60" name="图片 56" descr="说明: config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descr="说明: config_base"/>
                    <pic:cNvPicPr>
                      <a:picLocks noChangeAspect="1"/>
                    </pic:cNvPicPr>
                  </pic:nvPicPr>
                  <pic:blipFill>
                    <a:blip r:embed="rId57"/>
                    <a:stretch>
                      <a:fillRect/>
                    </a:stretch>
                  </pic:blipFill>
                  <pic:spPr>
                    <a:xfrm>
                      <a:off x="0" y="0"/>
                      <a:ext cx="310515" cy="310515"/>
                    </a:xfrm>
                    <a:prstGeom prst="rect">
                      <a:avLst/>
                    </a:prstGeom>
                    <a:noFill/>
                    <a:ln>
                      <a:noFill/>
                    </a:ln>
                  </pic:spPr>
                </pic:pic>
              </a:graphicData>
            </a:graphic>
          </wp:inline>
        </w:drawing>
      </w:r>
      <w:r>
        <w:rPr>
          <w:rFonts w:ascii="Arial" w:hAnsi="Arial" w:eastAsia="黑体" w:cs="Arial"/>
          <w:sz w:val="24"/>
          <w:szCs w:val="24"/>
          <w:lang w:eastAsia="zh-CN"/>
        </w:rPr>
        <w:t>Basic Settings、</w:t>
      </w:r>
      <w:r>
        <w:rPr>
          <w:rFonts w:ascii="Arial" w:hAnsi="Arial" w:eastAsia="黑体" w:cs="Arial"/>
          <w:sz w:val="24"/>
          <w:szCs w:val="24"/>
          <w:lang w:eastAsia="zh-CN"/>
        </w:rPr>
        <w:drawing>
          <wp:inline distT="0" distB="0" distL="114300" distR="114300">
            <wp:extent cx="309245" cy="309245"/>
            <wp:effectExtent l="0" t="0" r="14605" b="14605"/>
            <wp:docPr id="61" name="图片 57" descr="说明: 3_syscfg_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7" descr="说明: 3_syscfg_alarm"/>
                    <pic:cNvPicPr>
                      <a:picLocks noChangeAspect="1"/>
                    </pic:cNvPicPr>
                  </pic:nvPicPr>
                  <pic:blipFill>
                    <a:blip r:embed="rId58"/>
                    <a:stretch>
                      <a:fillRect/>
                    </a:stretch>
                  </pic:blipFill>
                  <pic:spPr>
                    <a:xfrm>
                      <a:off x="0" y="0"/>
                      <a:ext cx="309245" cy="309245"/>
                    </a:xfrm>
                    <a:prstGeom prst="rect">
                      <a:avLst/>
                    </a:prstGeom>
                    <a:noFill/>
                    <a:ln>
                      <a:noFill/>
                    </a:ln>
                  </pic:spPr>
                </pic:pic>
              </a:graphicData>
            </a:graphic>
          </wp:inline>
        </w:drawing>
      </w:r>
      <w:r>
        <w:rPr>
          <w:rFonts w:ascii="Arial" w:hAnsi="Arial" w:eastAsia="黑体" w:cs="Arial"/>
          <w:sz w:val="24"/>
          <w:szCs w:val="24"/>
          <w:lang w:eastAsia="zh-CN"/>
        </w:rPr>
        <w:t xml:space="preserve">alarm Settings、 </w:t>
      </w:r>
      <w:r>
        <w:rPr>
          <w:rFonts w:ascii="Arial" w:hAnsi="Arial" w:eastAsia="黑体" w:cs="Arial"/>
          <w:sz w:val="24"/>
          <w:szCs w:val="24"/>
          <w:lang w:eastAsia="zh-CN"/>
        </w:rPr>
        <w:drawing>
          <wp:inline distT="0" distB="0" distL="114300" distR="114300">
            <wp:extent cx="276225" cy="276225"/>
            <wp:effectExtent l="0" t="0" r="9525" b="8890"/>
            <wp:docPr id="62" name="图片 58" descr="说明: config_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descr="说明: config_net"/>
                    <pic:cNvPicPr>
                      <a:picLocks noChangeAspect="1"/>
                    </pic:cNvPicPr>
                  </pic:nvPicPr>
                  <pic:blipFill>
                    <a:blip r:embed="rId59"/>
                    <a:stretch>
                      <a:fillRect/>
                    </a:stretch>
                  </pic:blipFill>
                  <pic:spPr>
                    <a:xfrm>
                      <a:off x="0" y="0"/>
                      <a:ext cx="276225" cy="276225"/>
                    </a:xfrm>
                    <a:prstGeom prst="rect">
                      <a:avLst/>
                    </a:prstGeom>
                    <a:noFill/>
                    <a:ln>
                      <a:noFill/>
                    </a:ln>
                  </pic:spPr>
                </pic:pic>
              </a:graphicData>
            </a:graphic>
          </wp:inline>
        </w:drawing>
      </w:r>
      <w:r>
        <w:rPr>
          <w:rFonts w:ascii="Arial" w:hAnsi="Arial" w:eastAsia="黑体" w:cs="Arial"/>
          <w:sz w:val="24"/>
          <w:szCs w:val="24"/>
          <w:lang w:eastAsia="zh-CN"/>
        </w:rPr>
        <w:t>network Settings、</w:t>
      </w:r>
      <w:r>
        <w:rPr>
          <w:rFonts w:ascii="Arial" w:hAnsi="Arial" w:eastAsia="黑体" w:cs="Arial"/>
          <w:sz w:val="24"/>
          <w:szCs w:val="24"/>
          <w:lang w:eastAsia="zh-CN"/>
        </w:rPr>
        <w:drawing>
          <wp:inline distT="0" distB="0" distL="114300" distR="114300">
            <wp:extent cx="301625" cy="301625"/>
            <wp:effectExtent l="0" t="0" r="3175" b="3175"/>
            <wp:docPr id="63" name="图片 59" descr="说明: config_en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descr="说明: config_encode"/>
                    <pic:cNvPicPr>
                      <a:picLocks noChangeAspect="1"/>
                    </pic:cNvPicPr>
                  </pic:nvPicPr>
                  <pic:blipFill>
                    <a:blip r:embed="rId60"/>
                    <a:stretch>
                      <a:fillRect/>
                    </a:stretch>
                  </pic:blipFill>
                  <pic:spPr>
                    <a:xfrm>
                      <a:off x="0" y="0"/>
                      <a:ext cx="301625" cy="301625"/>
                    </a:xfrm>
                    <a:prstGeom prst="rect">
                      <a:avLst/>
                    </a:prstGeom>
                    <a:noFill/>
                    <a:ln>
                      <a:noFill/>
                    </a:ln>
                  </pic:spPr>
                </pic:pic>
              </a:graphicData>
            </a:graphic>
          </wp:inline>
        </w:drawing>
      </w:r>
      <w:r>
        <w:rPr>
          <w:rFonts w:ascii="Arial" w:hAnsi="Arial" w:eastAsia="黑体" w:cs="Arial"/>
          <w:sz w:val="24"/>
          <w:szCs w:val="24"/>
          <w:lang w:eastAsia="zh-CN"/>
        </w:rPr>
        <w:t>coding Settings、</w:t>
      </w:r>
      <w:r>
        <w:rPr>
          <w:rFonts w:ascii="Arial" w:hAnsi="Arial" w:eastAsia="黑体" w:cs="Arial"/>
          <w:sz w:val="24"/>
          <w:szCs w:val="24"/>
          <w:lang w:eastAsia="zh-CN"/>
        </w:rPr>
        <w:drawing>
          <wp:inline distT="0" distB="0" distL="114300" distR="114300">
            <wp:extent cx="233045" cy="233045"/>
            <wp:effectExtent l="0" t="0" r="14605" b="14605"/>
            <wp:docPr id="64" name="图片 60" descr="说明: config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descr="说明: config_record"/>
                    <pic:cNvPicPr>
                      <a:picLocks noChangeAspect="1"/>
                    </pic:cNvPicPr>
                  </pic:nvPicPr>
                  <pic:blipFill>
                    <a:blip r:embed="rId61"/>
                    <a:stretch>
                      <a:fillRect/>
                    </a:stretch>
                  </pic:blipFill>
                  <pic:spPr>
                    <a:xfrm>
                      <a:off x="0" y="0"/>
                      <a:ext cx="233045" cy="233045"/>
                    </a:xfrm>
                    <a:prstGeom prst="rect">
                      <a:avLst/>
                    </a:prstGeom>
                    <a:noFill/>
                    <a:ln>
                      <a:noFill/>
                    </a:ln>
                  </pic:spPr>
                </pic:pic>
              </a:graphicData>
            </a:graphic>
          </wp:inline>
        </w:drawing>
      </w:r>
      <w:r>
        <w:rPr>
          <w:rFonts w:ascii="Arial" w:hAnsi="Arial" w:eastAsia="黑体" w:cs="Arial"/>
          <w:sz w:val="24"/>
          <w:szCs w:val="24"/>
          <w:lang w:eastAsia="zh-CN"/>
        </w:rPr>
        <w:t xml:space="preserve"> video Settings、</w:t>
      </w:r>
      <w:r>
        <w:rPr>
          <w:rFonts w:ascii="Arial" w:hAnsi="Arial" w:eastAsia="黑体" w:cs="Arial"/>
          <w:sz w:val="24"/>
          <w:szCs w:val="24"/>
          <w:lang w:eastAsia="zh-CN"/>
        </w:rPr>
        <w:drawing>
          <wp:inline distT="0" distB="0" distL="114300" distR="114300">
            <wp:extent cx="269240" cy="269240"/>
            <wp:effectExtent l="0" t="0" r="16510" b="16510"/>
            <wp:docPr id="65" name="图片 61" descr="说明: 3_syscfg_s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descr="说明: 3_syscfg_serial"/>
                    <pic:cNvPicPr>
                      <a:picLocks noChangeAspect="1"/>
                    </pic:cNvPicPr>
                  </pic:nvPicPr>
                  <pic:blipFill>
                    <a:blip r:embed="rId62"/>
                    <a:stretch>
                      <a:fillRect/>
                    </a:stretch>
                  </pic:blipFill>
                  <pic:spPr>
                    <a:xfrm>
                      <a:off x="0" y="0"/>
                      <a:ext cx="269240" cy="269240"/>
                    </a:xfrm>
                    <a:prstGeom prst="rect">
                      <a:avLst/>
                    </a:prstGeom>
                    <a:noFill/>
                    <a:ln>
                      <a:noFill/>
                    </a:ln>
                  </pic:spPr>
                </pic:pic>
              </a:graphicData>
            </a:graphic>
          </wp:inline>
        </w:drawing>
      </w:r>
      <w:r>
        <w:rPr>
          <w:rFonts w:ascii="Arial" w:hAnsi="Arial" w:eastAsia="黑体" w:cs="Arial"/>
          <w:sz w:val="24"/>
          <w:szCs w:val="24"/>
          <w:lang w:eastAsia="zh-CN"/>
        </w:rPr>
        <w:t>Serial port setup.</w:t>
      </w:r>
    </w:p>
    <w:p>
      <w:pPr>
        <w:pStyle w:val="3"/>
        <w:ind w:left="0" w:firstLine="0"/>
        <w:rPr>
          <w:rStyle w:val="24"/>
          <w:rFonts w:cs="Arial"/>
          <w:b w:val="0"/>
          <w:sz w:val="30"/>
          <w:szCs w:val="30"/>
        </w:rPr>
      </w:pPr>
      <w:bookmarkStart w:id="105" w:name="_Toc440638150"/>
      <w:bookmarkStart w:id="106" w:name="_Toc39071011"/>
      <w:bookmarkStart w:id="107" w:name="_Toc15915"/>
      <w:bookmarkStart w:id="108" w:name="_Toc76485711"/>
      <w:r>
        <w:rPr>
          <w:rStyle w:val="24"/>
          <w:rFonts w:cs="Arial"/>
          <w:b w:val="0"/>
          <w:sz w:val="30"/>
          <w:szCs w:val="30"/>
        </w:rPr>
        <w:t>6.8.1</w:t>
      </w:r>
      <w:bookmarkEnd w:id="105"/>
      <w:bookmarkEnd w:id="106"/>
      <w:bookmarkEnd w:id="107"/>
      <w:r>
        <w:rPr>
          <w:rStyle w:val="24"/>
          <w:rFonts w:cs="Arial"/>
          <w:b w:val="0"/>
          <w:sz w:val="30"/>
          <w:szCs w:val="30"/>
        </w:rPr>
        <w:t xml:space="preserve"> Basic setup</w:t>
      </w:r>
      <w:bookmarkEnd w:id="108"/>
    </w:p>
    <w:p>
      <w:pPr>
        <w:jc w:val="both"/>
        <w:rPr>
          <w:rFonts w:ascii="Arial" w:hAnsi="Arial" w:eastAsia="黑体" w:cs="Arial"/>
          <w:sz w:val="24"/>
          <w:szCs w:val="24"/>
          <w:lang w:eastAsia="zh-CN"/>
        </w:rPr>
      </w:pPr>
      <w:r>
        <w:rPr>
          <w:rFonts w:ascii="Arial" w:hAnsi="Arial" w:eastAsia="黑体" w:cs="Arial"/>
          <w:sz w:val="24"/>
          <w:szCs w:val="24"/>
          <w:lang w:eastAsia="zh-CN"/>
        </w:rPr>
        <w:t>Set up the basic information of the system, including 5 three-level menus:</w:t>
      </w:r>
    </w:p>
    <w:p>
      <w:pPr>
        <w:jc w:val="both"/>
        <w:rPr>
          <w:rFonts w:ascii="Arial" w:hAnsi="Arial" w:eastAsia="黑体" w:cs="Arial"/>
          <w:sz w:val="28"/>
          <w:szCs w:val="28"/>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Time: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the system time-related parameters of the device, including date, time, time zone, and timing</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Password:</w:t>
      </w:r>
    </w:p>
    <w:p>
      <w:pPr>
        <w:ind w:firstLine="480" w:firstLineChars="200"/>
        <w:rPr>
          <w:rFonts w:ascii="Arial" w:hAnsi="Arial" w:eastAsia="黑体" w:cs="Arial"/>
          <w:sz w:val="28"/>
          <w:szCs w:val="28"/>
          <w:lang w:eastAsia="zh-CN"/>
        </w:rPr>
      </w:pPr>
      <w:r>
        <w:rPr>
          <w:rFonts w:ascii="Arial" w:hAnsi="Arial" w:eastAsia="黑体" w:cs="Arial"/>
          <w:sz w:val="24"/>
          <w:szCs w:val="24"/>
          <w:lang w:eastAsia="zh-CN"/>
        </w:rPr>
        <w:t>For setting user menu operation security control, login password, etc</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User:</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The owner information used to set up the equipment, such as the equipment number, information about the installed vehicle, and external UPS opening and closing</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Mirror:</w:t>
      </w:r>
    </w:p>
    <w:p>
      <w:pPr>
        <w:ind w:firstLine="480" w:firstLineChars="200"/>
        <w:rPr>
          <w:rFonts w:ascii="Arial" w:hAnsi="Arial" w:eastAsia="黑体" w:cs="Arial"/>
          <w:b/>
          <w:sz w:val="24"/>
          <w:szCs w:val="24"/>
          <w:lang w:eastAsia="zh-CN"/>
        </w:rPr>
      </w:pPr>
      <w:r>
        <w:rPr>
          <w:rFonts w:ascii="Arial" w:hAnsi="Arial" w:eastAsia="黑体" w:cs="Arial"/>
          <w:sz w:val="24"/>
          <w:szCs w:val="24"/>
          <w:lang w:eastAsia="zh-CN"/>
        </w:rPr>
        <w:t>Used to set 1-4 channel video mirroring mode</w:t>
      </w:r>
    </w:p>
    <w:p>
      <w:pPr>
        <w:ind w:firstLine="600" w:firstLineChars="200"/>
        <w:rPr>
          <w:rFonts w:ascii="Arial" w:hAnsi="Arial" w:eastAsia="黑体" w:cs="Arial"/>
          <w:bCs/>
          <w:sz w:val="30"/>
          <w:szCs w:val="30"/>
          <w:lang w:eastAsia="zh-CN"/>
        </w:rPr>
      </w:pPr>
      <w:r>
        <w:rPr>
          <w:rFonts w:ascii="Arial" w:hAnsi="Arial" w:eastAsia="黑体" w:cs="Arial"/>
          <w:bCs/>
          <w:sz w:val="30"/>
          <w:szCs w:val="30"/>
          <w:lang w:eastAsia="zh-CN"/>
        </w:rPr>
        <w:t>Switch machine: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the device's on-off mode, ACC mode shutdown delay, ACC off whether to open or not continue to open the camera recording.</w:t>
      </w:r>
    </w:p>
    <w:p>
      <w:pPr>
        <w:jc w:val="center"/>
        <w:rPr>
          <w:rFonts w:ascii="Arial" w:hAnsi="Arial" w:cs="Arial"/>
          <w:lang w:eastAsia="zh-CN"/>
        </w:rPr>
      </w:pPr>
      <w:r>
        <w:rPr>
          <w:rFonts w:ascii="Arial" w:hAnsi="Arial" w:cs="Arial"/>
          <w:lang w:eastAsia="zh-CN"/>
        </w:rPr>
        <w:drawing>
          <wp:inline distT="0" distB="0" distL="0" distR="0">
            <wp:extent cx="2199005" cy="1685290"/>
            <wp:effectExtent l="0" t="0" r="10795" b="101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3"/>
                    <a:stretch>
                      <a:fillRect/>
                    </a:stretch>
                  </pic:blipFill>
                  <pic:spPr>
                    <a:xfrm>
                      <a:off x="0" y="0"/>
                      <a:ext cx="2199005" cy="1685290"/>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186940" cy="1679575"/>
            <wp:effectExtent l="0" t="0" r="381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4"/>
                    <a:stretch>
                      <a:fillRect/>
                    </a:stretch>
                  </pic:blipFill>
                  <pic:spPr>
                    <a:xfrm>
                      <a:off x="0" y="0"/>
                      <a:ext cx="2186940" cy="1679575"/>
                    </a:xfrm>
                    <a:prstGeom prst="rect">
                      <a:avLst/>
                    </a:prstGeom>
                  </pic:spPr>
                </pic:pic>
              </a:graphicData>
            </a:graphic>
          </wp:inline>
        </w:drawing>
      </w:r>
    </w:p>
    <w:p>
      <w:pPr>
        <w:jc w:val="center"/>
        <w:rPr>
          <w:rFonts w:ascii="Arial" w:hAnsi="Arial" w:cs="Arial"/>
          <w:lang w:eastAsia="zh-CN"/>
        </w:rPr>
      </w:pPr>
      <w:r>
        <w:rPr>
          <w:rFonts w:ascii="Arial" w:hAnsi="Arial" w:cs="Arial"/>
          <w:lang w:eastAsia="zh-CN"/>
        </w:rPr>
        <w:drawing>
          <wp:inline distT="0" distB="0" distL="0" distR="0">
            <wp:extent cx="2252345" cy="1698625"/>
            <wp:effectExtent l="0" t="0" r="14605" b="158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5"/>
                    <a:stretch>
                      <a:fillRect/>
                    </a:stretch>
                  </pic:blipFill>
                  <pic:spPr>
                    <a:xfrm>
                      <a:off x="0" y="0"/>
                      <a:ext cx="2252345" cy="1698625"/>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234565" cy="1696085"/>
            <wp:effectExtent l="0" t="0" r="13335" b="1841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6"/>
                    <a:stretch>
                      <a:fillRect/>
                    </a:stretch>
                  </pic:blipFill>
                  <pic:spPr>
                    <a:xfrm>
                      <a:off x="0" y="0"/>
                      <a:ext cx="2234565" cy="1696085"/>
                    </a:xfrm>
                    <a:prstGeom prst="rect">
                      <a:avLst/>
                    </a:prstGeom>
                  </pic:spPr>
                </pic:pic>
              </a:graphicData>
            </a:graphic>
          </wp:inline>
        </w:drawing>
      </w:r>
    </w:p>
    <w:p>
      <w:pPr>
        <w:jc w:val="center"/>
        <w:rPr>
          <w:rFonts w:ascii="Arial" w:hAnsi="Arial" w:cs="Arial"/>
          <w:b/>
          <w:sz w:val="24"/>
          <w:szCs w:val="24"/>
          <w:lang w:eastAsia="zh-CN"/>
        </w:rPr>
      </w:pPr>
      <w:r>
        <w:rPr>
          <w:rFonts w:ascii="Arial" w:hAnsi="Arial" w:cs="Arial"/>
          <w:lang w:eastAsia="zh-CN"/>
        </w:rPr>
        <w:drawing>
          <wp:inline distT="0" distB="0" distL="0" distR="0">
            <wp:extent cx="2296795" cy="1749425"/>
            <wp:effectExtent l="0" t="0" r="8255" b="317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7"/>
                    <a:stretch>
                      <a:fillRect/>
                    </a:stretch>
                  </pic:blipFill>
                  <pic:spPr>
                    <a:xfrm>
                      <a:off x="0" y="0"/>
                      <a:ext cx="2296795" cy="1749425"/>
                    </a:xfrm>
                    <a:prstGeom prst="rect">
                      <a:avLst/>
                    </a:prstGeom>
                  </pic:spPr>
                </pic:pic>
              </a:graphicData>
            </a:graphic>
          </wp:inline>
        </w:drawing>
      </w:r>
    </w:p>
    <w:p>
      <w:pPr>
        <w:pStyle w:val="4"/>
        <w:ind w:left="768" w:hanging="768" w:hangingChars="256"/>
        <w:rPr>
          <w:rFonts w:cs="Arial"/>
          <w:bCs/>
          <w:sz w:val="30"/>
          <w:szCs w:val="30"/>
        </w:rPr>
      </w:pPr>
      <w:bookmarkStart w:id="109" w:name="_Toc39071012"/>
      <w:bookmarkStart w:id="110" w:name="_Toc26324"/>
      <w:bookmarkStart w:id="111" w:name="_Toc406684360"/>
      <w:bookmarkStart w:id="112" w:name="_Toc406613490"/>
      <w:r>
        <w:rPr>
          <w:rFonts w:cs="Arial"/>
          <w:bCs/>
          <w:sz w:val="30"/>
          <w:szCs w:val="30"/>
        </w:rPr>
        <w:t>6.8.2</w:t>
      </w:r>
      <w:bookmarkEnd w:id="109"/>
      <w:bookmarkEnd w:id="110"/>
      <w:r>
        <w:rPr>
          <w:rFonts w:cs="Arial"/>
          <w:bCs/>
          <w:sz w:val="30"/>
          <w:szCs w:val="30"/>
        </w:rPr>
        <w:t xml:space="preserve"> Alarm set</w:t>
      </w:r>
    </w:p>
    <w:p>
      <w:pPr>
        <w:rPr>
          <w:rFonts w:ascii="Arial" w:hAnsi="Arial" w:eastAsia="黑体" w:cs="Arial"/>
          <w:sz w:val="24"/>
          <w:szCs w:val="24"/>
          <w:lang w:eastAsia="zh-CN"/>
        </w:rPr>
      </w:pPr>
      <w:r>
        <w:rPr>
          <w:rFonts w:ascii="Arial" w:hAnsi="Arial" w:eastAsia="黑体" w:cs="Arial"/>
          <w:sz w:val="24"/>
          <w:szCs w:val="24"/>
          <w:lang w:eastAsia="zh-CN"/>
        </w:rPr>
        <w:t>Alarm setting, including 5 three-level menus:</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Basic:</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is configured with the alarm input parameters of the equipment, such as: oxygen alarm, combustible gas alarm peripheral threshold and other parameters configuration</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Input: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opens configuration 4 IO alarm input, 1 ADC analog input related parameters</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Output: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configures the parameters of alarm output function</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Linkage: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is configured with 4-channel alarm input, overspeed and GSensor function linkage alarm</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Acceleration:</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is used to set the opening and check the Gsensor value. Gsensor static calibration</w:t>
      </w:r>
    </w:p>
    <w:p>
      <w:pPr>
        <w:jc w:val="center"/>
        <w:rPr>
          <w:rFonts w:ascii="Arial" w:hAnsi="Arial" w:cs="Arial"/>
          <w:lang w:eastAsia="zh-CN"/>
        </w:rPr>
      </w:pPr>
      <w:r>
        <w:rPr>
          <w:rFonts w:ascii="Arial" w:hAnsi="Arial" w:cs="Arial"/>
          <w:sz w:val="24"/>
          <w:szCs w:val="24"/>
          <w:lang w:eastAsia="zh-CN"/>
        </w:rPr>
        <w:drawing>
          <wp:inline distT="0" distB="0" distL="0" distR="0">
            <wp:extent cx="2419985" cy="1808480"/>
            <wp:effectExtent l="0" t="0" r="18415" b="127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8"/>
                    <a:stretch>
                      <a:fillRect/>
                    </a:stretch>
                  </pic:blipFill>
                  <pic:spPr>
                    <a:xfrm>
                      <a:off x="0" y="0"/>
                      <a:ext cx="2419985" cy="1808480"/>
                    </a:xfrm>
                    <a:prstGeom prst="rect">
                      <a:avLst/>
                    </a:prstGeom>
                  </pic:spPr>
                </pic:pic>
              </a:graphicData>
            </a:graphic>
          </wp:inline>
        </w:drawing>
      </w:r>
      <w:r>
        <w:rPr>
          <w:rFonts w:ascii="Arial" w:hAnsi="Arial" w:cs="Arial"/>
          <w:lang w:eastAsia="zh-CN"/>
        </w:rPr>
        <w:drawing>
          <wp:inline distT="0" distB="0" distL="0" distR="0">
            <wp:extent cx="2424430" cy="1802130"/>
            <wp:effectExtent l="0" t="0" r="13970" b="762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9"/>
                    <a:stretch>
                      <a:fillRect/>
                    </a:stretch>
                  </pic:blipFill>
                  <pic:spPr>
                    <a:xfrm>
                      <a:off x="0" y="0"/>
                      <a:ext cx="2424430" cy="1802130"/>
                    </a:xfrm>
                    <a:prstGeom prst="rect">
                      <a:avLst/>
                    </a:prstGeom>
                  </pic:spPr>
                </pic:pic>
              </a:graphicData>
            </a:graphic>
          </wp:inline>
        </w:drawing>
      </w:r>
    </w:p>
    <w:p>
      <w:pPr>
        <w:rPr>
          <w:rFonts w:ascii="Arial" w:hAnsi="Arial" w:cs="Arial"/>
          <w:lang w:eastAsia="zh-CN"/>
        </w:rPr>
      </w:pPr>
    </w:p>
    <w:p>
      <w:pPr>
        <w:jc w:val="center"/>
        <w:rPr>
          <w:rFonts w:ascii="Arial" w:hAnsi="Arial" w:cs="Arial"/>
          <w:lang w:eastAsia="zh-CN"/>
        </w:rPr>
      </w:pPr>
      <w:r>
        <w:rPr>
          <w:rFonts w:ascii="Arial" w:hAnsi="Arial" w:cs="Arial"/>
          <w:lang w:eastAsia="zh-CN"/>
        </w:rPr>
        <w:drawing>
          <wp:inline distT="0" distB="0" distL="0" distR="0">
            <wp:extent cx="2441575" cy="1793875"/>
            <wp:effectExtent l="0" t="0" r="15875" b="1587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70"/>
                    <a:stretch>
                      <a:fillRect/>
                    </a:stretch>
                  </pic:blipFill>
                  <pic:spPr>
                    <a:xfrm>
                      <a:off x="0" y="0"/>
                      <a:ext cx="2441575" cy="1793875"/>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400935" cy="1767205"/>
            <wp:effectExtent l="0" t="0" r="18415" b="444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71"/>
                    <a:stretch>
                      <a:fillRect/>
                    </a:stretch>
                  </pic:blipFill>
                  <pic:spPr>
                    <a:xfrm>
                      <a:off x="0" y="0"/>
                      <a:ext cx="2400935" cy="1767205"/>
                    </a:xfrm>
                    <a:prstGeom prst="rect">
                      <a:avLst/>
                    </a:prstGeom>
                  </pic:spPr>
                </pic:pic>
              </a:graphicData>
            </a:graphic>
          </wp:inline>
        </w:drawing>
      </w:r>
    </w:p>
    <w:p>
      <w:pPr>
        <w:jc w:val="center"/>
        <w:rPr>
          <w:rFonts w:ascii="Arial" w:hAnsi="Arial" w:cs="Arial"/>
          <w:lang w:eastAsia="zh-CN"/>
        </w:rPr>
      </w:pPr>
      <w:r>
        <w:rPr>
          <w:rFonts w:ascii="Arial" w:hAnsi="Arial" w:cs="Arial"/>
          <w:lang w:eastAsia="zh-CN"/>
        </w:rPr>
        <w:drawing>
          <wp:inline distT="0" distB="0" distL="0" distR="0">
            <wp:extent cx="2686050" cy="1971675"/>
            <wp:effectExtent l="0" t="0" r="0"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2"/>
                    <a:stretch>
                      <a:fillRect/>
                    </a:stretch>
                  </pic:blipFill>
                  <pic:spPr>
                    <a:xfrm>
                      <a:off x="0" y="0"/>
                      <a:ext cx="2686050" cy="1971675"/>
                    </a:xfrm>
                    <a:prstGeom prst="rect">
                      <a:avLst/>
                    </a:prstGeom>
                  </pic:spPr>
                </pic:pic>
              </a:graphicData>
            </a:graphic>
          </wp:inline>
        </w:drawing>
      </w:r>
    </w:p>
    <w:bookmarkEnd w:id="111"/>
    <w:bookmarkEnd w:id="112"/>
    <w:p>
      <w:pPr>
        <w:pStyle w:val="4"/>
        <w:keepLines/>
        <w:widowControl w:val="0"/>
        <w:autoSpaceDE/>
        <w:autoSpaceDN/>
        <w:spacing w:before="260" w:after="260"/>
        <w:ind w:left="0" w:firstLine="0"/>
        <w:rPr>
          <w:rFonts w:eastAsia="宋体" w:cs="Arial"/>
          <w:b/>
          <w:bCs/>
          <w:sz w:val="28"/>
          <w:szCs w:val="28"/>
        </w:rPr>
      </w:pPr>
      <w:bookmarkStart w:id="113" w:name="_Toc39071013"/>
      <w:bookmarkStart w:id="114" w:name="_Toc20629"/>
      <w:r>
        <w:rPr>
          <w:rFonts w:cs="Arial"/>
          <w:bCs/>
          <w:sz w:val="30"/>
          <w:szCs w:val="30"/>
        </w:rPr>
        <w:t>6.8.3</w:t>
      </w:r>
      <w:bookmarkEnd w:id="113"/>
      <w:r>
        <w:rPr>
          <w:rFonts w:cs="Arial"/>
          <w:bCs/>
          <w:sz w:val="30"/>
          <w:szCs w:val="30"/>
        </w:rPr>
        <w:t xml:space="preserve"> Network Settings   </w:t>
      </w:r>
      <w:r>
        <w:rPr>
          <w:rFonts w:eastAsia="宋体" w:cs="Arial"/>
          <w:bCs/>
          <w:kern w:val="2"/>
          <w:sz w:val="30"/>
          <w:szCs w:val="30"/>
        </w:rPr>
        <w:t xml:space="preserve"> </w:t>
      </w:r>
      <w:r>
        <w:rPr>
          <w:rFonts w:eastAsia="宋体" w:cs="Arial"/>
          <w:b/>
          <w:bCs/>
          <w:kern w:val="2"/>
          <w:sz w:val="28"/>
          <w:szCs w:val="28"/>
        </w:rPr>
        <w:t xml:space="preserve">              </w:t>
      </w:r>
      <w:bookmarkEnd w:id="114"/>
    </w:p>
    <w:p>
      <w:pPr>
        <w:pStyle w:val="8"/>
        <w:rPr>
          <w:rFonts w:ascii="Arial" w:hAnsi="Arial" w:eastAsia="黑体" w:cs="Arial"/>
          <w:lang w:eastAsia="zh-CN"/>
        </w:rPr>
      </w:pPr>
      <w:r>
        <w:rPr>
          <w:rFonts w:ascii="Arial" w:hAnsi="Arial" w:eastAsia="黑体" w:cs="Arial"/>
          <w:lang w:eastAsia="zh-CN"/>
        </w:rPr>
        <w:t>This column sets the network-related parameters of the device, including 7 sub-items:</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Mode: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It is used to set parameters such as device network mode, GPS data upload platform interval, and the ministry standard function is turned on and off</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Center:</w:t>
      </w:r>
    </w:p>
    <w:p>
      <w:pPr>
        <w:ind w:firstLine="480" w:firstLineChars="200"/>
        <w:rPr>
          <w:rFonts w:ascii="Arial" w:hAnsi="Arial" w:eastAsia="黑体" w:cs="Arial"/>
          <w:b/>
          <w:sz w:val="24"/>
          <w:szCs w:val="24"/>
          <w:lang w:eastAsia="zh-CN"/>
        </w:rPr>
      </w:pPr>
      <w:r>
        <w:rPr>
          <w:rFonts w:ascii="Arial" w:hAnsi="Arial" w:eastAsia="黑体" w:cs="Arial"/>
          <w:sz w:val="24"/>
          <w:szCs w:val="24"/>
          <w:lang w:eastAsia="zh-CN"/>
        </w:rPr>
        <w:t>Used to set the device connection server related parameters configuration, support IP and domain name way to connect to the server</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Three-quarters of g:</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parameters such as device type 3/4g</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Network:</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parameters related to the local IP address of the device. IP address 2 is the IP address parameter of the model with built-in ADAS function (temporarily unavailable).</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PTT: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device connection PTT server open and related parameter configuration</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808:</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 to set the configuration of the parameters associated with the connection ministry server</w:t>
      </w:r>
    </w:p>
    <w:p>
      <w:pPr>
        <w:pStyle w:val="8"/>
        <w:jc w:val="center"/>
        <w:rPr>
          <w:rFonts w:ascii="Arial" w:hAnsi="Arial" w:cs="Arial"/>
          <w:lang w:eastAsia="zh-CN"/>
        </w:rPr>
      </w:pPr>
      <w:r>
        <w:rPr>
          <w:rFonts w:ascii="Arial" w:hAnsi="Arial" w:cs="Arial"/>
          <w:lang w:eastAsia="zh-CN"/>
        </w:rPr>
        <w:drawing>
          <wp:inline distT="0" distB="0" distL="0" distR="0">
            <wp:extent cx="2382520" cy="1779905"/>
            <wp:effectExtent l="0" t="0" r="17780" b="1079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73"/>
                    <a:stretch>
                      <a:fillRect/>
                    </a:stretch>
                  </pic:blipFill>
                  <pic:spPr>
                    <a:xfrm>
                      <a:off x="0" y="0"/>
                      <a:ext cx="2382520" cy="1779905"/>
                    </a:xfrm>
                    <a:prstGeom prst="rect">
                      <a:avLst/>
                    </a:prstGeom>
                  </pic:spPr>
                </pic:pic>
              </a:graphicData>
            </a:graphic>
          </wp:inline>
        </w:drawing>
      </w:r>
      <w:r>
        <w:rPr>
          <w:rFonts w:ascii="Arial" w:hAnsi="Arial" w:cs="Arial"/>
          <w:lang w:eastAsia="zh-CN"/>
        </w:rPr>
        <w:drawing>
          <wp:inline distT="0" distB="0" distL="0" distR="0">
            <wp:extent cx="2342515" cy="1749425"/>
            <wp:effectExtent l="0" t="0" r="635"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74"/>
                    <a:stretch>
                      <a:fillRect/>
                    </a:stretch>
                  </pic:blipFill>
                  <pic:spPr>
                    <a:xfrm>
                      <a:off x="0" y="0"/>
                      <a:ext cx="2342515" cy="1749425"/>
                    </a:xfrm>
                    <a:prstGeom prst="rect">
                      <a:avLst/>
                    </a:prstGeom>
                  </pic:spPr>
                </pic:pic>
              </a:graphicData>
            </a:graphic>
          </wp:inline>
        </w:drawing>
      </w:r>
    </w:p>
    <w:p>
      <w:pPr>
        <w:pStyle w:val="8"/>
        <w:jc w:val="center"/>
        <w:rPr>
          <w:rFonts w:ascii="Arial" w:hAnsi="Arial" w:cs="Arial"/>
          <w:lang w:eastAsia="zh-CN"/>
        </w:rPr>
      </w:pPr>
      <w:r>
        <w:rPr>
          <w:rFonts w:ascii="Arial" w:hAnsi="Arial" w:cs="Arial"/>
          <w:lang w:eastAsia="zh-CN"/>
        </w:rPr>
        <w:drawing>
          <wp:inline distT="0" distB="0" distL="0" distR="0">
            <wp:extent cx="2590800" cy="1920875"/>
            <wp:effectExtent l="0" t="0" r="0" b="317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75"/>
                    <a:stretch>
                      <a:fillRect/>
                    </a:stretch>
                  </pic:blipFill>
                  <pic:spPr>
                    <a:xfrm>
                      <a:off x="0" y="0"/>
                      <a:ext cx="2590800" cy="1920875"/>
                    </a:xfrm>
                    <a:prstGeom prst="rect">
                      <a:avLst/>
                    </a:prstGeom>
                  </pic:spPr>
                </pic:pic>
              </a:graphicData>
            </a:graphic>
          </wp:inline>
        </w:drawing>
      </w:r>
      <w:r>
        <w:rPr>
          <w:rFonts w:ascii="Arial" w:hAnsi="Arial" w:cs="Arial"/>
          <w:lang w:eastAsia="zh-CN"/>
        </w:rPr>
        <w:drawing>
          <wp:inline distT="0" distB="0" distL="0" distR="0">
            <wp:extent cx="2573655" cy="1909445"/>
            <wp:effectExtent l="0" t="0" r="17145" b="1460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76"/>
                    <a:stretch>
                      <a:fillRect/>
                    </a:stretch>
                  </pic:blipFill>
                  <pic:spPr>
                    <a:xfrm>
                      <a:off x="0" y="0"/>
                      <a:ext cx="2573655" cy="1909445"/>
                    </a:xfrm>
                    <a:prstGeom prst="rect">
                      <a:avLst/>
                    </a:prstGeom>
                  </pic:spPr>
                </pic:pic>
              </a:graphicData>
            </a:graphic>
          </wp:inline>
        </w:drawing>
      </w:r>
    </w:p>
    <w:p>
      <w:pPr>
        <w:pStyle w:val="8"/>
        <w:jc w:val="center"/>
        <w:rPr>
          <w:rFonts w:ascii="Arial" w:hAnsi="Arial" w:cs="Arial"/>
          <w:lang w:eastAsia="zh-CN"/>
        </w:rPr>
      </w:pPr>
      <w:r>
        <w:rPr>
          <w:rFonts w:ascii="Arial" w:hAnsi="Arial" w:cs="Arial"/>
          <w:lang w:eastAsia="zh-CN"/>
        </w:rPr>
        <w:drawing>
          <wp:inline distT="0" distB="0" distL="0" distR="0">
            <wp:extent cx="2531745" cy="1865630"/>
            <wp:effectExtent l="0" t="0" r="1905" b="127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7"/>
                    <a:stretch>
                      <a:fillRect/>
                    </a:stretch>
                  </pic:blipFill>
                  <pic:spPr>
                    <a:xfrm>
                      <a:off x="0" y="0"/>
                      <a:ext cx="2531745" cy="1865630"/>
                    </a:xfrm>
                    <a:prstGeom prst="rect">
                      <a:avLst/>
                    </a:prstGeom>
                  </pic:spPr>
                </pic:pic>
              </a:graphicData>
            </a:graphic>
          </wp:inline>
        </w:drawing>
      </w:r>
    </w:p>
    <w:p>
      <w:pPr>
        <w:pStyle w:val="8"/>
        <w:rPr>
          <w:rFonts w:ascii="Arial" w:hAnsi="Arial" w:cs="Arial"/>
          <w:lang w:eastAsia="zh-CN"/>
        </w:rPr>
      </w:pPr>
    </w:p>
    <w:p>
      <w:pPr>
        <w:pStyle w:val="4"/>
        <w:keepLines/>
        <w:widowControl w:val="0"/>
        <w:autoSpaceDE/>
        <w:autoSpaceDN/>
        <w:spacing w:before="260" w:after="260"/>
        <w:ind w:left="0" w:firstLine="0"/>
        <w:rPr>
          <w:rFonts w:cs="Arial"/>
          <w:bCs/>
          <w:sz w:val="30"/>
          <w:szCs w:val="30"/>
        </w:rPr>
      </w:pPr>
      <w:bookmarkStart w:id="115" w:name="_Toc39071014"/>
      <w:bookmarkStart w:id="116" w:name="_Toc9307"/>
      <w:r>
        <w:rPr>
          <w:rFonts w:cs="Arial"/>
          <w:bCs/>
          <w:sz w:val="30"/>
          <w:szCs w:val="30"/>
        </w:rPr>
        <w:t>6.8.4</w:t>
      </w:r>
      <w:bookmarkEnd w:id="115"/>
      <w:bookmarkEnd w:id="116"/>
      <w:r>
        <w:rPr>
          <w:rFonts w:cs="Arial"/>
          <w:bCs/>
          <w:sz w:val="30"/>
          <w:szCs w:val="30"/>
        </w:rPr>
        <w:t xml:space="preserve"> Encoding setting</w:t>
      </w:r>
    </w:p>
    <w:p>
      <w:pPr>
        <w:pStyle w:val="8"/>
        <w:rPr>
          <w:rFonts w:ascii="Arial" w:hAnsi="Arial" w:eastAsia="黑体" w:cs="Arial"/>
          <w:lang w:eastAsia="zh-CN"/>
        </w:rPr>
      </w:pPr>
      <w:r>
        <w:rPr>
          <w:rFonts w:ascii="Arial" w:hAnsi="Arial" w:eastAsia="黑体" w:cs="Arial"/>
          <w:lang w:eastAsia="zh-CN"/>
        </w:rPr>
        <w:t>Set the encoding, including three three-level menus:</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The main stream:</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select 1080P, 720P, D1 resolution type, audio and video on, image clarity 1080P is the best, D1 is the worst</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Subcode flow:</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select encoding mode clarity, image quality and other parameters</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OSD:</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with superimposed license plate, device number and other parameters</w:t>
      </w:r>
    </w:p>
    <w:p>
      <w:pPr>
        <w:ind w:firstLine="440" w:firstLineChars="200"/>
        <w:jc w:val="center"/>
        <w:rPr>
          <w:rFonts w:ascii="Arial" w:hAnsi="Arial" w:cs="Arial"/>
          <w:lang w:eastAsia="zh-CN"/>
        </w:rPr>
      </w:pPr>
      <w:r>
        <w:rPr>
          <w:rFonts w:ascii="Arial" w:hAnsi="Arial" w:cs="Arial"/>
          <w:lang w:eastAsia="zh-CN"/>
        </w:rPr>
        <w:drawing>
          <wp:inline distT="0" distB="0" distL="0" distR="0">
            <wp:extent cx="2334895" cy="1753235"/>
            <wp:effectExtent l="0" t="0" r="8255" b="1841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8"/>
                    <a:stretch>
                      <a:fillRect/>
                    </a:stretch>
                  </pic:blipFill>
                  <pic:spPr>
                    <a:xfrm>
                      <a:off x="0" y="0"/>
                      <a:ext cx="2334895" cy="1753235"/>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327275" cy="1744345"/>
            <wp:effectExtent l="0" t="0" r="15875" b="825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79"/>
                    <a:stretch>
                      <a:fillRect/>
                    </a:stretch>
                  </pic:blipFill>
                  <pic:spPr>
                    <a:xfrm>
                      <a:off x="0" y="0"/>
                      <a:ext cx="2327275" cy="1744345"/>
                    </a:xfrm>
                    <a:prstGeom prst="rect">
                      <a:avLst/>
                    </a:prstGeom>
                  </pic:spPr>
                </pic:pic>
              </a:graphicData>
            </a:graphic>
          </wp:inline>
        </w:drawing>
      </w:r>
    </w:p>
    <w:p>
      <w:pPr>
        <w:ind w:firstLine="440" w:firstLineChars="200"/>
        <w:rPr>
          <w:rFonts w:ascii="Arial" w:hAnsi="Arial" w:cs="Arial"/>
          <w:lang w:eastAsia="zh-CN"/>
        </w:rPr>
      </w:pPr>
    </w:p>
    <w:p>
      <w:pPr>
        <w:pStyle w:val="8"/>
        <w:jc w:val="center"/>
        <w:rPr>
          <w:rFonts w:ascii="Arial" w:hAnsi="Arial" w:eastAsia="宋体" w:cs="Arial"/>
          <w:lang w:eastAsia="zh-CN"/>
        </w:rPr>
      </w:pPr>
      <w:r>
        <w:rPr>
          <w:rFonts w:ascii="Arial" w:hAnsi="Arial" w:cs="Arial"/>
          <w:lang w:eastAsia="zh-CN"/>
        </w:rPr>
        <w:drawing>
          <wp:inline distT="0" distB="0" distL="0" distR="0">
            <wp:extent cx="2529840" cy="1894840"/>
            <wp:effectExtent l="0" t="0" r="3810" b="1016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80"/>
                    <a:stretch>
                      <a:fillRect/>
                    </a:stretch>
                  </pic:blipFill>
                  <pic:spPr>
                    <a:xfrm>
                      <a:off x="0" y="0"/>
                      <a:ext cx="2529840" cy="1894840"/>
                    </a:xfrm>
                    <a:prstGeom prst="rect">
                      <a:avLst/>
                    </a:prstGeom>
                  </pic:spPr>
                </pic:pic>
              </a:graphicData>
            </a:graphic>
          </wp:inline>
        </w:drawing>
      </w:r>
    </w:p>
    <w:p>
      <w:pPr>
        <w:pStyle w:val="4"/>
        <w:keepLines/>
        <w:widowControl w:val="0"/>
        <w:autoSpaceDE/>
        <w:autoSpaceDN/>
        <w:spacing w:before="260" w:after="260"/>
        <w:ind w:left="0" w:firstLine="0"/>
        <w:rPr>
          <w:rFonts w:cs="Arial"/>
          <w:bCs/>
          <w:sz w:val="30"/>
          <w:szCs w:val="30"/>
        </w:rPr>
      </w:pPr>
      <w:bookmarkStart w:id="117" w:name="_Toc24831"/>
      <w:bookmarkStart w:id="118" w:name="_Toc39071015"/>
      <w:r>
        <w:rPr>
          <w:rFonts w:cs="Arial"/>
          <w:bCs/>
          <w:sz w:val="30"/>
          <w:szCs w:val="30"/>
        </w:rPr>
        <w:t>6.8.5</w:t>
      </w:r>
      <w:bookmarkEnd w:id="117"/>
      <w:bookmarkEnd w:id="118"/>
      <w:r>
        <w:rPr>
          <w:rFonts w:cs="Arial"/>
          <w:bCs/>
          <w:sz w:val="30"/>
          <w:szCs w:val="30"/>
        </w:rPr>
        <w:t xml:space="preserve"> Video Settings</w:t>
      </w:r>
    </w:p>
    <w:p>
      <w:pPr>
        <w:autoSpaceDE/>
        <w:autoSpaceDN/>
        <w:jc w:val="both"/>
        <w:rPr>
          <w:rFonts w:ascii="Arial" w:hAnsi="Arial" w:eastAsia="黑体" w:cs="Arial"/>
          <w:sz w:val="24"/>
          <w:szCs w:val="24"/>
          <w:lang w:eastAsia="zh-CN"/>
        </w:rPr>
      </w:pPr>
      <w:r>
        <w:rPr>
          <w:rFonts w:ascii="Arial" w:hAnsi="Arial" w:eastAsia="黑体" w:cs="Arial"/>
          <w:sz w:val="24"/>
          <w:szCs w:val="24"/>
          <w:lang w:eastAsia="zh-CN"/>
        </w:rPr>
        <w:t>This column sets the camera type, video mode and encoding type, image capture and other related parameters, including four three-level menus</w:t>
      </w:r>
    </w:p>
    <w:p>
      <w:pPr>
        <w:autoSpaceDE/>
        <w:autoSpaceDN/>
        <w:jc w:val="both"/>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Camera:</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The default video system PAL system, can be equipped with NTSC system, can freely configure any combination of cameras to support 1080P, 720P, 960H resolution camera</w:t>
      </w:r>
    </w:p>
    <w:p>
      <w:pPr>
        <w:autoSpaceDE/>
        <w:autoSpaceDN/>
        <w:jc w:val="both"/>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Video:</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The default video coding format is H264, which can be equipped with H265 format. Relevant parameters such as video recording mode and SD card usage can be set</w:t>
      </w:r>
    </w:p>
    <w:p>
      <w:pPr>
        <w:autoSpaceDE/>
        <w:autoSpaceDN/>
        <w:jc w:val="both"/>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Timing:</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To set the timing recording, the recording mode should be changed to the timing recording, and the recording state should be modified in the recording. The timing recording configuration of two groups of time periods is supported, and the flexible configuration of any day and every day is supported</w:t>
      </w:r>
    </w:p>
    <w:p>
      <w:pPr>
        <w:autoSpaceDE/>
        <w:autoSpaceDN/>
        <w:jc w:val="both"/>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Capture: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Set the number of days for the snapshot to be saved automatically, and the pictures exceeding the number of days will be deleted automatically. The snapshot duration can be configured from 1 to 30 days, with the default frequency of 7 days and 300s</w:t>
      </w:r>
    </w:p>
    <w:p>
      <w:pPr>
        <w:autoSpaceDE/>
        <w:autoSpaceDN/>
        <w:jc w:val="both"/>
        <w:rPr>
          <w:rFonts w:ascii="Arial" w:hAnsi="Arial" w:eastAsia="黑体" w:cs="Arial"/>
          <w:sz w:val="24"/>
          <w:szCs w:val="24"/>
          <w:lang w:eastAsia="zh-CN"/>
        </w:rPr>
      </w:pPr>
    </w:p>
    <w:p>
      <w:pPr>
        <w:autoSpaceDE/>
        <w:autoSpaceDN/>
        <w:jc w:val="center"/>
        <w:rPr>
          <w:rFonts w:ascii="Arial" w:hAnsi="Arial" w:cs="Arial"/>
          <w:sz w:val="24"/>
          <w:szCs w:val="24"/>
          <w:lang w:eastAsia="zh-CN"/>
        </w:rPr>
      </w:pPr>
      <w:r>
        <w:rPr>
          <w:rFonts w:ascii="Arial" w:hAnsi="Arial" w:cs="Arial"/>
          <w:lang w:eastAsia="zh-CN"/>
        </w:rPr>
        <w:drawing>
          <wp:inline distT="0" distB="0" distL="0" distR="0">
            <wp:extent cx="2383790" cy="1797685"/>
            <wp:effectExtent l="0" t="0" r="16510" b="1206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81"/>
                    <a:stretch>
                      <a:fillRect/>
                    </a:stretch>
                  </pic:blipFill>
                  <pic:spPr>
                    <a:xfrm>
                      <a:off x="0" y="0"/>
                      <a:ext cx="2383790" cy="1797685"/>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372360" cy="1798320"/>
            <wp:effectExtent l="0" t="0" r="8890" b="1143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82"/>
                    <a:stretch>
                      <a:fillRect/>
                    </a:stretch>
                  </pic:blipFill>
                  <pic:spPr>
                    <a:xfrm>
                      <a:off x="0" y="0"/>
                      <a:ext cx="2372360" cy="1798320"/>
                    </a:xfrm>
                    <a:prstGeom prst="rect">
                      <a:avLst/>
                    </a:prstGeom>
                  </pic:spPr>
                </pic:pic>
              </a:graphicData>
            </a:graphic>
          </wp:inline>
        </w:drawing>
      </w:r>
    </w:p>
    <w:p>
      <w:pPr>
        <w:jc w:val="center"/>
        <w:rPr>
          <w:rFonts w:ascii="Arial" w:hAnsi="Arial" w:cs="Arial"/>
          <w:sz w:val="24"/>
          <w:szCs w:val="24"/>
          <w:lang w:eastAsia="zh-CN"/>
        </w:rPr>
      </w:pPr>
      <w:r>
        <w:rPr>
          <w:rFonts w:ascii="Arial" w:hAnsi="Arial" w:cs="Arial"/>
          <w:lang w:eastAsia="zh-CN"/>
        </w:rPr>
        <w:drawing>
          <wp:inline distT="0" distB="0" distL="0" distR="0">
            <wp:extent cx="2722880" cy="2035810"/>
            <wp:effectExtent l="0" t="0" r="1270" b="254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83"/>
                    <a:stretch>
                      <a:fillRect/>
                    </a:stretch>
                  </pic:blipFill>
                  <pic:spPr>
                    <a:xfrm>
                      <a:off x="0" y="0"/>
                      <a:ext cx="2722880" cy="2035810"/>
                    </a:xfrm>
                    <a:prstGeom prst="rect">
                      <a:avLst/>
                    </a:prstGeom>
                  </pic:spPr>
                </pic:pic>
              </a:graphicData>
            </a:graphic>
          </wp:inline>
        </w:drawing>
      </w:r>
    </w:p>
    <w:p>
      <w:pPr>
        <w:rPr>
          <w:rFonts w:ascii="Arial" w:hAnsi="Arial" w:cs="Arial"/>
          <w:sz w:val="24"/>
          <w:szCs w:val="24"/>
          <w:lang w:eastAsia="zh-CN"/>
        </w:rPr>
      </w:pPr>
    </w:p>
    <w:p>
      <w:pPr>
        <w:pStyle w:val="4"/>
        <w:keepLines/>
        <w:widowControl w:val="0"/>
        <w:autoSpaceDE/>
        <w:autoSpaceDN/>
        <w:spacing w:before="260" w:after="260"/>
        <w:ind w:left="0" w:firstLine="0"/>
        <w:rPr>
          <w:rFonts w:eastAsia="宋体" w:cs="Arial"/>
          <w:bCs/>
          <w:sz w:val="30"/>
          <w:szCs w:val="30"/>
        </w:rPr>
      </w:pPr>
      <w:bookmarkStart w:id="119" w:name="_Toc39071016"/>
      <w:bookmarkStart w:id="120" w:name="_Toc28673"/>
      <w:r>
        <w:rPr>
          <w:rFonts w:cs="Arial"/>
          <w:bCs/>
          <w:sz w:val="30"/>
          <w:szCs w:val="30"/>
        </w:rPr>
        <w:t xml:space="preserve">6.8.6 </w:t>
      </w:r>
      <w:bookmarkEnd w:id="119"/>
      <w:bookmarkEnd w:id="120"/>
      <w:r>
        <w:rPr>
          <w:rFonts w:cs="Arial"/>
          <w:bCs/>
          <w:sz w:val="30"/>
          <w:szCs w:val="30"/>
        </w:rPr>
        <w:t xml:space="preserve">Serial port Settings </w:t>
      </w:r>
    </w:p>
    <w:p>
      <w:pPr>
        <w:rPr>
          <w:rFonts w:ascii="Arial" w:hAnsi="Arial" w:eastAsia="黑体" w:cs="Arial"/>
          <w:sz w:val="24"/>
          <w:szCs w:val="24"/>
          <w:lang w:eastAsia="zh-CN"/>
        </w:rPr>
      </w:pPr>
      <w:r>
        <w:rPr>
          <w:rFonts w:ascii="Arial" w:hAnsi="Arial" w:cs="Arial"/>
          <w:sz w:val="24"/>
          <w:szCs w:val="24"/>
          <w:lang w:eastAsia="zh-CN"/>
        </w:rPr>
        <w:t xml:space="preserve">    </w:t>
      </w:r>
      <w:r>
        <w:rPr>
          <w:rFonts w:ascii="Arial" w:hAnsi="Arial" w:eastAsia="黑体" w:cs="Arial"/>
          <w:sz w:val="24"/>
          <w:szCs w:val="24"/>
          <w:lang w:eastAsia="zh-CN"/>
        </w:rPr>
        <w:t>This column sets two three-level menus for configuration of peripheral parameters of serial port, one four-level menu for configuration of serial port box, and five five-level menus for configuration of serial port box</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Serial peripherals:</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The device comes with two serial ports, RS232 and RS485, which support the external serial port box to expand the serial port. The maximum support for 6 serial ports is RS232x5(a serial box occupies one)+RS485x2. Our serial port cartridge has 4 RS232, 1 RS485 serial port, 2 ADC and other extended ports. For details, please ask the supplier for the serial port box specification document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Equipment with RS232 and RS485 serial port can match serial braket, passthrough peripherals sensors, temperature sensors, oil, etc., need to use a serial port extension box, in the first serial interface (RS232 serial port function configured for serial box function, configuration button grayed do not match or serial box, enter the serial box serial port configuration level 4 menu box related peripheral configuration.</w:t>
      </w: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114300" distR="114300">
            <wp:extent cx="2729865" cy="1496060"/>
            <wp:effectExtent l="0" t="0" r="13335" b="889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84"/>
                    <a:stretch>
                      <a:fillRect/>
                    </a:stretch>
                  </pic:blipFill>
                  <pic:spPr>
                    <a:xfrm>
                      <a:off x="0" y="0"/>
                      <a:ext cx="2729865" cy="1496060"/>
                    </a:xfrm>
                    <a:prstGeom prst="rect">
                      <a:avLst/>
                    </a:prstGeom>
                    <a:noFill/>
                    <a:ln>
                      <a:noFill/>
                    </a:ln>
                  </pic:spPr>
                </pic:pic>
              </a:graphicData>
            </a:graphic>
          </wp:inline>
        </w:drawing>
      </w:r>
      <w:r>
        <w:rPr>
          <w:rFonts w:ascii="Arial" w:hAnsi="Arial" w:cs="Arial"/>
          <w:lang w:eastAsia="zh-CN"/>
        </w:rPr>
        <w:drawing>
          <wp:inline distT="0" distB="0" distL="114300" distR="114300">
            <wp:extent cx="2724785" cy="1492250"/>
            <wp:effectExtent l="0" t="0" r="18415" b="1270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85"/>
                    <a:stretch>
                      <a:fillRect/>
                    </a:stretch>
                  </pic:blipFill>
                  <pic:spPr>
                    <a:xfrm>
                      <a:off x="0" y="0"/>
                      <a:ext cx="2724785" cy="1492250"/>
                    </a:xfrm>
                    <a:prstGeom prst="rect">
                      <a:avLst/>
                    </a:prstGeom>
                    <a:noFill/>
                    <a:ln>
                      <a:noFill/>
                    </a:ln>
                  </pic:spPr>
                </pic:pic>
              </a:graphicData>
            </a:graphic>
          </wp:inline>
        </w:drawing>
      </w:r>
    </w:p>
    <w:p>
      <w:pPr>
        <w:rPr>
          <w:rFonts w:ascii="Arial" w:hAnsi="Arial" w:cs="Arial"/>
          <w:sz w:val="24"/>
          <w:szCs w:val="24"/>
          <w:lang w:eastAsia="zh-CN"/>
        </w:rPr>
      </w:pPr>
      <w:r>
        <w:rPr>
          <w:rFonts w:ascii="Arial" w:hAnsi="Arial" w:cs="Arial"/>
          <w:sz w:val="24"/>
          <w:szCs w:val="24"/>
          <w:lang w:eastAsia="zh-CN"/>
        </w:rPr>
        <w:t xml:space="preserve"> </w:t>
      </w:r>
    </w:p>
    <w:p>
      <w:pPr>
        <w:rPr>
          <w:rFonts w:ascii="Arial" w:hAnsi="Arial" w:cs="Arial"/>
          <w:sz w:val="28"/>
          <w:szCs w:val="28"/>
          <w:lang w:eastAsia="zh-CN"/>
        </w:rPr>
      </w:pPr>
    </w:p>
    <w:p>
      <w:pPr>
        <w:pStyle w:val="5"/>
        <w:ind w:left="-2" w:leftChars="-1" w:firstLine="0"/>
        <w:rPr>
          <w:rFonts w:cs="Arial"/>
          <w:bCs/>
          <w:sz w:val="30"/>
          <w:szCs w:val="30"/>
        </w:rPr>
      </w:pPr>
      <w:r>
        <w:rPr>
          <w:rFonts w:cs="Arial"/>
          <w:bCs/>
          <w:sz w:val="30"/>
          <w:szCs w:val="30"/>
        </w:rPr>
        <w:t>6.8.6.1 Serial box configuration</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Serial box peripherals:</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includes five menu bars of serial port function configuration, extended input, extended output, ADC and linkage</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Serial port: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Serial port head, transmission, temperature sensor, oil sensor and other peripherals related parameter configuration</w:t>
      </w:r>
    </w:p>
    <w:p>
      <w:pPr>
        <w:rPr>
          <w:rFonts w:ascii="Arial" w:hAnsi="Arial" w:eastAsia="黑体" w:cs="Arial"/>
          <w:b/>
          <w:sz w:val="28"/>
          <w:szCs w:val="28"/>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Extended input:</w:t>
      </w:r>
    </w:p>
    <w:p>
      <w:pPr>
        <w:rPr>
          <w:rFonts w:ascii="Arial" w:hAnsi="Arial" w:eastAsia="黑体" w:cs="Arial"/>
          <w:b/>
          <w:sz w:val="24"/>
          <w:szCs w:val="24"/>
          <w:lang w:eastAsia="zh-CN"/>
        </w:rPr>
      </w:pP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Open the configuration serial port box and input 4 IO alarm parameters</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Extended output:</w:t>
      </w:r>
    </w:p>
    <w:p>
      <w:pPr>
        <w:ind w:firstLine="480" w:firstLineChars="200"/>
        <w:rPr>
          <w:rFonts w:ascii="Arial" w:hAnsi="Arial" w:eastAsia="黑体" w:cs="Arial"/>
          <w:b/>
          <w:sz w:val="24"/>
          <w:szCs w:val="24"/>
          <w:lang w:eastAsia="zh-CN"/>
        </w:rPr>
      </w:pPr>
      <w:r>
        <w:rPr>
          <w:rFonts w:ascii="Arial" w:hAnsi="Arial" w:eastAsia="黑体" w:cs="Arial"/>
          <w:sz w:val="24"/>
          <w:szCs w:val="24"/>
          <w:lang w:eastAsia="zh-CN"/>
        </w:rPr>
        <w:t>This menu includes two functions:</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Alarm output: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Configure serial box alarm output function parameters</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PWM pulse: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Configuration of serial port box PWM related parameters, PWM mode can be selected for input and output mode. Example: input mode duty cycle, frequency parameters are not matched, access to the pulse peripheral device to receive data and display. Output mode configuration duty cycle, frequency parameter access pulse detection peripherals will display the pulse data according to the configuration</w:t>
      </w:r>
    </w:p>
    <w:p>
      <w:pPr>
        <w:rPr>
          <w:rFonts w:ascii="Arial" w:hAnsi="Arial" w:eastAsia="黑体" w:cs="Arial"/>
          <w:sz w:val="28"/>
          <w:szCs w:val="28"/>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The ADC:</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ADC1, ADC2 extension port related parameters are configured, alarm input, temperature, oil volume and other functions are optional, which will be turned off if not used. Example: ADC1 is connected to the analog temperature sensor, and the voltage collected by the device is converted into temperature data according to the rules and displayed on the device and the platform.</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Linkage: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Configure the corresponding serial box 4 way alarm input linkage alarm related parameters</w:t>
      </w:r>
    </w:p>
    <w:p>
      <w:pPr>
        <w:ind w:firstLine="480" w:firstLineChars="200"/>
        <w:rPr>
          <w:rFonts w:ascii="Arial" w:hAnsi="Arial" w:eastAsia="黑体" w:cs="Arial"/>
          <w:sz w:val="24"/>
          <w:szCs w:val="24"/>
          <w:lang w:eastAsia="zh-CN"/>
        </w:rPr>
      </w:pP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114300" distR="114300">
            <wp:extent cx="2466975" cy="1384300"/>
            <wp:effectExtent l="0" t="0" r="9525" b="635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86"/>
                    <a:stretch>
                      <a:fillRect/>
                    </a:stretch>
                  </pic:blipFill>
                  <pic:spPr>
                    <a:xfrm>
                      <a:off x="0" y="0"/>
                      <a:ext cx="2466975" cy="1384300"/>
                    </a:xfrm>
                    <a:prstGeom prst="rect">
                      <a:avLst/>
                    </a:prstGeom>
                    <a:noFill/>
                    <a:ln>
                      <a:noFill/>
                    </a:ln>
                  </pic:spPr>
                </pic:pic>
              </a:graphicData>
            </a:graphic>
          </wp:inline>
        </w:drawing>
      </w:r>
      <w:r>
        <w:rPr>
          <w:rFonts w:ascii="Arial" w:hAnsi="Arial" w:cs="Arial"/>
          <w:lang w:eastAsia="zh-CN"/>
        </w:rPr>
        <w:drawing>
          <wp:inline distT="0" distB="0" distL="114300" distR="114300">
            <wp:extent cx="2409190" cy="1327150"/>
            <wp:effectExtent l="0" t="0" r="10160" b="635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87"/>
                    <a:stretch>
                      <a:fillRect/>
                    </a:stretch>
                  </pic:blipFill>
                  <pic:spPr>
                    <a:xfrm>
                      <a:off x="0" y="0"/>
                      <a:ext cx="2409190" cy="1327150"/>
                    </a:xfrm>
                    <a:prstGeom prst="rect">
                      <a:avLst/>
                    </a:prstGeom>
                    <a:noFill/>
                    <a:ln>
                      <a:noFill/>
                    </a:ln>
                  </pic:spPr>
                </pic:pic>
              </a:graphicData>
            </a:graphic>
          </wp:inline>
        </w:drawing>
      </w:r>
    </w:p>
    <w:p>
      <w:pPr>
        <w:ind w:firstLine="480" w:firstLineChars="200"/>
        <w:rPr>
          <w:rFonts w:ascii="Arial" w:hAnsi="Arial" w:eastAsia="黑体" w:cs="Arial"/>
          <w:sz w:val="24"/>
          <w:szCs w:val="24"/>
          <w:lang w:eastAsia="zh-CN"/>
        </w:rPr>
      </w:pP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114300" distR="114300">
            <wp:extent cx="2357755" cy="1302385"/>
            <wp:effectExtent l="0" t="0" r="4445" b="1206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88"/>
                    <a:stretch>
                      <a:fillRect/>
                    </a:stretch>
                  </pic:blipFill>
                  <pic:spPr>
                    <a:xfrm>
                      <a:off x="0" y="0"/>
                      <a:ext cx="2357755" cy="1302385"/>
                    </a:xfrm>
                    <a:prstGeom prst="rect">
                      <a:avLst/>
                    </a:prstGeom>
                    <a:noFill/>
                    <a:ln>
                      <a:noFill/>
                    </a:ln>
                  </pic:spPr>
                </pic:pic>
              </a:graphicData>
            </a:graphic>
          </wp:inline>
        </w:drawing>
      </w: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rPr>
          <w:rFonts w:ascii="Arial" w:hAnsi="Arial" w:eastAsia="黑体" w:cs="Arial"/>
          <w:b/>
          <w:sz w:val="24"/>
          <w:szCs w:val="24"/>
          <w:lang w:eastAsia="zh-CN"/>
        </w:rPr>
      </w:pPr>
      <w:r>
        <w:rPr>
          <w:rFonts w:ascii="Arial" w:hAnsi="Arial" w:cs="Arial"/>
          <w:lang w:eastAsia="zh-CN"/>
        </w:rPr>
        <w:t xml:space="preserve">  </w:t>
      </w:r>
    </w:p>
    <w:p>
      <w:pPr>
        <w:rPr>
          <w:rFonts w:ascii="Arial" w:hAnsi="Arial" w:eastAsia="黑体" w:cs="Arial"/>
          <w:b/>
          <w:sz w:val="24"/>
          <w:szCs w:val="24"/>
          <w:lang w:eastAsia="zh-CN"/>
        </w:rPr>
      </w:pPr>
    </w:p>
    <w:p>
      <w:pPr>
        <w:rPr>
          <w:rFonts w:ascii="Arial" w:hAnsi="Arial" w:eastAsia="黑体" w:cs="Arial"/>
          <w:b/>
          <w:sz w:val="24"/>
          <w:szCs w:val="24"/>
          <w:lang w:eastAsia="zh-CN"/>
        </w:rPr>
      </w:pPr>
    </w:p>
    <w:p>
      <w:pPr>
        <w:rPr>
          <w:rFonts w:ascii="Arial" w:hAnsi="Arial" w:eastAsia="黑体" w:cs="Arial"/>
          <w:b/>
          <w:sz w:val="24"/>
          <w:szCs w:val="24"/>
          <w:lang w:eastAsia="zh-CN"/>
        </w:rPr>
      </w:pPr>
      <w:r>
        <w:rPr>
          <w:rFonts w:ascii="Arial" w:hAnsi="Arial" w:eastAsia="黑体" w:cs="Arial"/>
          <w:b/>
          <w:sz w:val="24"/>
          <w:szCs w:val="24"/>
          <w:lang w:eastAsia="zh-CN"/>
        </w:rPr>
        <w:t>holder：</w:t>
      </w:r>
    </w:p>
    <w:p>
      <w:pPr>
        <w:ind w:firstLine="480" w:firstLineChars="200"/>
        <w:rPr>
          <w:rFonts w:ascii="Arial" w:hAnsi="Arial" w:eastAsia="黑体" w:cs="Arial"/>
          <w:sz w:val="28"/>
          <w:szCs w:val="28"/>
          <w:lang w:eastAsia="zh-CN"/>
        </w:rPr>
      </w:pPr>
      <w:r>
        <w:rPr>
          <w:rFonts w:ascii="Arial" w:hAnsi="Arial" w:eastAsia="黑体" w:cs="Arial"/>
          <w:sz w:val="24"/>
          <w:szCs w:val="24"/>
          <w:lang w:eastAsia="zh-CN"/>
        </w:rPr>
        <w:t>Relevant parameter configuration is carried out when accessing the cradle head peripherals</w:t>
      </w:r>
    </w:p>
    <w:p>
      <w:pPr>
        <w:jc w:val="center"/>
        <w:rPr>
          <w:rFonts w:ascii="Arial" w:hAnsi="Arial" w:eastAsia="黑体" w:cs="Arial"/>
          <w:sz w:val="24"/>
          <w:szCs w:val="24"/>
          <w:lang w:eastAsia="zh-CN"/>
        </w:rPr>
      </w:pPr>
      <w:r>
        <w:rPr>
          <w:rFonts w:ascii="Arial" w:hAnsi="Arial" w:cs="Arial"/>
          <w:lang w:eastAsia="zh-CN"/>
        </w:rPr>
        <w:drawing>
          <wp:inline distT="0" distB="0" distL="0" distR="0">
            <wp:extent cx="2598420" cy="17665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597771" cy="1766208"/>
                    </a:xfrm>
                    <a:prstGeom prst="rect">
                      <a:avLst/>
                    </a:prstGeom>
                    <a:noFill/>
                    <a:ln>
                      <a:noFill/>
                    </a:ln>
                  </pic:spPr>
                </pic:pic>
              </a:graphicData>
            </a:graphic>
          </wp:inline>
        </w:drawing>
      </w:r>
    </w:p>
    <w:p>
      <w:pPr>
        <w:pStyle w:val="3"/>
        <w:rPr>
          <w:rStyle w:val="24"/>
          <w:rFonts w:cs="Arial"/>
          <w:b w:val="0"/>
          <w:bCs w:val="0"/>
          <w:sz w:val="30"/>
          <w:szCs w:val="30"/>
        </w:rPr>
      </w:pPr>
      <w:bookmarkStart w:id="121" w:name="_Toc20218"/>
      <w:bookmarkStart w:id="122" w:name="_Toc406613495"/>
      <w:bookmarkStart w:id="123" w:name="_Ref406658620"/>
      <w:bookmarkStart w:id="124" w:name="_Toc39071017"/>
      <w:bookmarkStart w:id="125" w:name="_Ref406658618"/>
      <w:bookmarkStart w:id="126" w:name="_Toc406684365"/>
      <w:bookmarkStart w:id="127" w:name="_Toc76485712"/>
      <w:r>
        <w:rPr>
          <w:rStyle w:val="24"/>
          <w:rFonts w:cs="Arial"/>
          <w:b w:val="0"/>
          <w:bCs w:val="0"/>
          <w:sz w:val="30"/>
          <w:szCs w:val="30"/>
        </w:rPr>
        <w:t xml:space="preserve">6.9 </w:t>
      </w:r>
      <w:bookmarkEnd w:id="121"/>
      <w:bookmarkEnd w:id="122"/>
      <w:bookmarkEnd w:id="123"/>
      <w:bookmarkEnd w:id="124"/>
      <w:bookmarkEnd w:id="125"/>
      <w:bookmarkEnd w:id="126"/>
      <w:r>
        <w:rPr>
          <w:rStyle w:val="24"/>
          <w:rFonts w:cs="Arial"/>
          <w:b w:val="0"/>
          <w:bCs w:val="0"/>
          <w:sz w:val="30"/>
          <w:szCs w:val="30"/>
        </w:rPr>
        <w:t>Tools (secondary menu)</w:t>
      </w:r>
      <w:bookmarkEnd w:id="127"/>
    </w:p>
    <w:p>
      <w:pPr>
        <w:jc w:val="center"/>
        <w:rPr>
          <w:rFonts w:ascii="Arial" w:hAnsi="Arial" w:cs="Arial"/>
          <w:sz w:val="24"/>
          <w:szCs w:val="24"/>
        </w:rPr>
      </w:pPr>
      <w:r>
        <w:rPr>
          <w:rFonts w:ascii="Arial" w:hAnsi="Arial" w:cs="Arial"/>
          <w:lang w:eastAsia="zh-CN"/>
        </w:rPr>
        <w:drawing>
          <wp:inline distT="0" distB="0" distL="0" distR="0">
            <wp:extent cx="3540125" cy="2316480"/>
            <wp:effectExtent l="0" t="0" r="3175"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540922" cy="2316890"/>
                    </a:xfrm>
                    <a:prstGeom prst="rect">
                      <a:avLst/>
                    </a:prstGeom>
                    <a:noFill/>
                    <a:ln>
                      <a:noFill/>
                    </a:ln>
                  </pic:spPr>
                </pic:pic>
              </a:graphicData>
            </a:graphic>
          </wp:inline>
        </w:drawing>
      </w:r>
    </w:p>
    <w:p>
      <w:pPr>
        <w:rPr>
          <w:rFonts w:ascii="Arial" w:hAnsi="Arial" w:eastAsia="黑体" w:cs="Arial"/>
          <w:sz w:val="24"/>
          <w:szCs w:val="24"/>
          <w:lang w:eastAsia="zh-CN"/>
        </w:rPr>
      </w:pPr>
      <w:r>
        <w:rPr>
          <w:rFonts w:ascii="Arial" w:hAnsi="Arial" w:eastAsia="黑体" w:cs="Arial"/>
          <w:sz w:val="24"/>
          <w:szCs w:val="24"/>
          <w:lang w:eastAsia="zh-CN"/>
        </w:rPr>
        <w:t>Management tools mainly include the following submenu:</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59080" cy="259080"/>
            <wp:effectExtent l="0" t="0" r="7620" b="7620"/>
            <wp:docPr id="102" name="图片 93" descr="说明: tool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3" descr="说明: tool_log"/>
                    <pic:cNvPicPr>
                      <a:picLocks noChangeAspect="1"/>
                    </pic:cNvPicPr>
                  </pic:nvPicPr>
                  <pic:blipFill>
                    <a:blip r:embed="rId91"/>
                    <a:stretch>
                      <a:fillRect/>
                    </a:stretch>
                  </pic:blipFill>
                  <pic:spPr>
                    <a:xfrm>
                      <a:off x="0" y="0"/>
                      <a:ext cx="259080" cy="259080"/>
                    </a:xfrm>
                    <a:prstGeom prst="rect">
                      <a:avLst/>
                    </a:prstGeom>
                    <a:noFill/>
                    <a:ln>
                      <a:noFill/>
                    </a:ln>
                  </pic:spPr>
                </pic:pic>
              </a:graphicData>
            </a:graphic>
          </wp:inline>
        </w:drawing>
      </w:r>
      <w:r>
        <w:rPr>
          <w:rFonts w:ascii="Arial" w:hAnsi="Arial" w:eastAsia="黑体" w:cs="Arial"/>
          <w:sz w:val="24"/>
          <w:szCs w:val="24"/>
          <w:lang w:eastAsia="zh-CN"/>
        </w:rPr>
        <w:t>Log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 xml:space="preserve"> </w:t>
      </w:r>
      <w:r>
        <w:rPr>
          <w:rFonts w:ascii="Arial" w:hAnsi="Arial" w:eastAsia="黑体" w:cs="Arial"/>
          <w:sz w:val="24"/>
          <w:szCs w:val="24"/>
          <w:lang w:eastAsia="zh-CN"/>
        </w:rPr>
        <w:drawing>
          <wp:inline distT="0" distB="0" distL="114300" distR="114300">
            <wp:extent cx="198120" cy="198120"/>
            <wp:effectExtent l="0" t="0" r="11430" b="11430"/>
            <wp:docPr id="103" name="图片 94" descr="说明: tool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4" descr="说明: tool_disk"/>
                    <pic:cNvPicPr>
                      <a:picLocks noChangeAspect="1"/>
                    </pic:cNvPicPr>
                  </pic:nvPicPr>
                  <pic:blipFill>
                    <a:blip r:embed="rId92"/>
                    <a:stretch>
                      <a:fillRect/>
                    </a:stretch>
                  </pic:blipFill>
                  <pic:spPr>
                    <a:xfrm>
                      <a:off x="0" y="0"/>
                      <a:ext cx="198120" cy="198120"/>
                    </a:xfrm>
                    <a:prstGeom prst="rect">
                      <a:avLst/>
                    </a:prstGeom>
                    <a:noFill/>
                    <a:ln>
                      <a:noFill/>
                    </a:ln>
                  </pic:spPr>
                </pic:pic>
              </a:graphicData>
            </a:graphic>
          </wp:inline>
        </w:drawing>
      </w:r>
      <w:r>
        <w:rPr>
          <w:rFonts w:ascii="Arial" w:hAnsi="Arial" w:eastAsia="黑体" w:cs="Arial"/>
          <w:sz w:val="24"/>
          <w:szCs w:val="24"/>
          <w:lang w:eastAsia="zh-CN"/>
        </w:rPr>
        <w:t>Disk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50190" cy="250190"/>
            <wp:effectExtent l="0" t="0" r="16510" b="16510"/>
            <wp:docPr id="104" name="图片 95" descr="说明: tool_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5" descr="说明: tool_operation"/>
                    <pic:cNvPicPr>
                      <a:picLocks noChangeAspect="1"/>
                    </pic:cNvPicPr>
                  </pic:nvPicPr>
                  <pic:blipFill>
                    <a:blip r:embed="rId93"/>
                    <a:stretch>
                      <a:fillRect/>
                    </a:stretch>
                  </pic:blipFill>
                  <pic:spPr>
                    <a:xfrm>
                      <a:off x="0" y="0"/>
                      <a:ext cx="250190" cy="250190"/>
                    </a:xfrm>
                    <a:prstGeom prst="rect">
                      <a:avLst/>
                    </a:prstGeom>
                    <a:noFill/>
                    <a:ln>
                      <a:noFill/>
                    </a:ln>
                  </pic:spPr>
                </pic:pic>
              </a:graphicData>
            </a:graphic>
          </wp:inline>
        </w:drawing>
      </w:r>
      <w:r>
        <w:rPr>
          <w:rFonts w:ascii="Arial" w:hAnsi="Arial" w:eastAsia="黑体" w:cs="Arial"/>
          <w:sz w:val="24"/>
          <w:szCs w:val="24"/>
          <w:lang w:eastAsia="zh-CN"/>
        </w:rPr>
        <w:t>Operation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84480" cy="284480"/>
            <wp:effectExtent l="0" t="0" r="1270" b="1270"/>
            <wp:docPr id="105" name="图片 96" descr="说明: tool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6" descr="说明: tool_config"/>
                    <pic:cNvPicPr>
                      <a:picLocks noChangeAspect="1"/>
                    </pic:cNvPicPr>
                  </pic:nvPicPr>
                  <pic:blipFill>
                    <a:blip r:embed="rId94"/>
                    <a:stretch>
                      <a:fillRect/>
                    </a:stretch>
                  </pic:blipFill>
                  <pic:spPr>
                    <a:xfrm>
                      <a:off x="0" y="0"/>
                      <a:ext cx="284480" cy="284480"/>
                    </a:xfrm>
                    <a:prstGeom prst="rect">
                      <a:avLst/>
                    </a:prstGeom>
                    <a:noFill/>
                    <a:ln>
                      <a:noFill/>
                    </a:ln>
                  </pic:spPr>
                </pic:pic>
              </a:graphicData>
            </a:graphic>
          </wp:inline>
        </w:drawing>
      </w:r>
      <w:r>
        <w:rPr>
          <w:rFonts w:ascii="Arial" w:hAnsi="Arial" w:eastAsia="黑体" w:cs="Arial"/>
          <w:sz w:val="24"/>
          <w:szCs w:val="24"/>
          <w:lang w:eastAsia="zh-CN"/>
        </w:rPr>
        <w:t>Configuration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93370" cy="293370"/>
            <wp:effectExtent l="0" t="0" r="11430" b="11430"/>
            <wp:docPr id="106" name="图片 97" descr="说明: tool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7" descr="说明: tool_export"/>
                    <pic:cNvPicPr>
                      <a:picLocks noChangeAspect="1"/>
                    </pic:cNvPicPr>
                  </pic:nvPicPr>
                  <pic:blipFill>
                    <a:blip r:embed="rId95"/>
                    <a:stretch>
                      <a:fillRect/>
                    </a:stretch>
                  </pic:blipFill>
                  <pic:spPr>
                    <a:xfrm>
                      <a:off x="0" y="0"/>
                      <a:ext cx="293370" cy="293370"/>
                    </a:xfrm>
                    <a:prstGeom prst="rect">
                      <a:avLst/>
                    </a:prstGeom>
                    <a:noFill/>
                    <a:ln>
                      <a:noFill/>
                    </a:ln>
                  </pic:spPr>
                </pic:pic>
              </a:graphicData>
            </a:graphic>
          </wp:inline>
        </w:drawing>
      </w:r>
      <w:r>
        <w:rPr>
          <w:rFonts w:ascii="Arial" w:hAnsi="Arial" w:eastAsia="黑体" w:cs="Arial"/>
          <w:sz w:val="24"/>
          <w:szCs w:val="24"/>
          <w:lang w:eastAsia="zh-CN"/>
        </w:rPr>
        <w:t>Export data</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300990" cy="300990"/>
            <wp:effectExtent l="0" t="0" r="3810" b="3810"/>
            <wp:docPr id="107" name="图片 98" descr="说明: 3_tool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8" descr="说明: 3_tool_info"/>
                    <pic:cNvPicPr>
                      <a:picLocks noChangeAspect="1"/>
                    </pic:cNvPicPr>
                  </pic:nvPicPr>
                  <pic:blipFill>
                    <a:blip r:embed="rId96"/>
                    <a:stretch>
                      <a:fillRect/>
                    </a:stretch>
                  </pic:blipFill>
                  <pic:spPr>
                    <a:xfrm>
                      <a:off x="0" y="0"/>
                      <a:ext cx="300990" cy="300990"/>
                    </a:xfrm>
                    <a:prstGeom prst="rect">
                      <a:avLst/>
                    </a:prstGeom>
                    <a:noFill/>
                    <a:ln>
                      <a:noFill/>
                    </a:ln>
                  </pic:spPr>
                </pic:pic>
              </a:graphicData>
            </a:graphic>
          </wp:inline>
        </w:drawing>
      </w:r>
      <w:r>
        <w:rPr>
          <w:rFonts w:ascii="Arial" w:hAnsi="Arial" w:eastAsia="黑体" w:cs="Arial"/>
          <w:sz w:val="24"/>
          <w:szCs w:val="24"/>
          <w:lang w:eastAsia="zh-CN"/>
        </w:rPr>
        <w:t>System information.</w:t>
      </w:r>
    </w:p>
    <w:p>
      <w:pPr>
        <w:ind w:firstLine="480" w:firstLineChars="200"/>
        <w:rPr>
          <w:rFonts w:ascii="Arial" w:hAnsi="Arial" w:eastAsia="黑体" w:cs="Arial"/>
          <w:sz w:val="24"/>
          <w:szCs w:val="24"/>
          <w:lang w:eastAsia="zh-CN"/>
        </w:rPr>
      </w:pPr>
      <w:bookmarkStart w:id="128" w:name="_Toc437861910"/>
      <w:r>
        <w:rPr>
          <w:rFonts w:ascii="Arial" w:hAnsi="Arial" w:eastAsia="黑体" w:cs="Arial"/>
          <w:sz w:val="24"/>
          <w:szCs w:val="24"/>
          <w:lang w:eastAsia="zh-CN"/>
        </w:rPr>
        <w:t>This column sets the network-related parameters of the device, including 6 sub-items:</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Log management:</w:t>
      </w: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Log management mainly provides users with the important records of the daily operation of the equipment, including: on/off machine, GPS calibration, alarm, system upgrade and other event information, including event date, event time and event name.</w:t>
      </w:r>
    </w:p>
    <w:p>
      <w:pPr>
        <w:ind w:firstLine="480" w:firstLineChars="200"/>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Disk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view disk capacity and format disk and external usb drive capacity information</w:t>
      </w: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0" distR="0">
            <wp:extent cx="1951990" cy="1252855"/>
            <wp:effectExtent l="0" t="0" r="1016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951990" cy="1252855"/>
                    </a:xfrm>
                    <a:prstGeom prst="rect">
                      <a:avLst/>
                    </a:prstGeom>
                    <a:noFill/>
                    <a:ln>
                      <a:noFill/>
                    </a:ln>
                  </pic:spPr>
                </pic:pic>
              </a:graphicData>
            </a:graphic>
          </wp:inline>
        </w:drawing>
      </w:r>
      <w:r>
        <w:rPr>
          <w:rFonts w:ascii="Arial" w:hAnsi="Arial" w:cs="Arial"/>
          <w:lang w:eastAsia="zh-CN"/>
        </w:rPr>
        <w:drawing>
          <wp:inline distT="0" distB="0" distL="0" distR="0">
            <wp:extent cx="2211070" cy="1221105"/>
            <wp:effectExtent l="0" t="0" r="1778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211070" cy="1221105"/>
                    </a:xfrm>
                    <a:prstGeom prst="rect">
                      <a:avLst/>
                    </a:prstGeom>
                    <a:noFill/>
                    <a:ln>
                      <a:noFill/>
                    </a:ln>
                  </pic:spPr>
                </pic:pic>
              </a:graphicData>
            </a:graphic>
          </wp:inline>
        </w:drawing>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Operation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for setting menu stay time, device language, and device restart button.</w:t>
      </w:r>
    </w:p>
    <w:p>
      <w:pPr>
        <w:ind w:firstLine="480" w:firstLineChars="200"/>
        <w:rPr>
          <w:rFonts w:ascii="Arial" w:hAnsi="Arial" w:eastAsia="黑体" w:cs="Arial"/>
          <w:sz w:val="24"/>
          <w:szCs w:val="24"/>
          <w:lang w:eastAsia="zh-CN"/>
        </w:rPr>
      </w:pP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0" distR="0">
            <wp:extent cx="2397125" cy="1318895"/>
            <wp:effectExtent l="0" t="0" r="3175" b="146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397125" cy="1318895"/>
                    </a:xfrm>
                    <a:prstGeom prst="rect">
                      <a:avLst/>
                    </a:prstGeom>
                    <a:noFill/>
                    <a:ln>
                      <a:noFill/>
                    </a:ln>
                  </pic:spPr>
                </pic:pic>
              </a:graphicData>
            </a:graphic>
          </wp:inline>
        </w:drawing>
      </w:r>
      <w:r>
        <w:rPr>
          <w:rFonts w:ascii="Arial" w:hAnsi="Arial" w:cs="Arial"/>
          <w:lang w:eastAsia="zh-CN"/>
        </w:rPr>
        <w:drawing>
          <wp:inline distT="0" distB="0" distL="0" distR="0">
            <wp:extent cx="2388235" cy="1326515"/>
            <wp:effectExtent l="0" t="0" r="12065"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388235" cy="1326515"/>
                    </a:xfrm>
                    <a:prstGeom prst="rect">
                      <a:avLst/>
                    </a:prstGeom>
                    <a:noFill/>
                    <a:ln>
                      <a:noFill/>
                    </a:ln>
                  </pic:spPr>
                </pic:pic>
              </a:graphicData>
            </a:graphic>
          </wp:inline>
        </w:drawing>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Configuration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for device parameter export and import, G-sensor parameter value export</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Data export: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For video file export, you can select disk location and file time to intercept the export</w:t>
      </w:r>
    </w:p>
    <w:p>
      <w:pPr>
        <w:ind w:firstLine="482" w:firstLineChars="200"/>
        <w:rPr>
          <w:rFonts w:ascii="Arial" w:hAnsi="Arial" w:eastAsia="黑体" w:cs="Arial"/>
          <w:b/>
          <w:sz w:val="24"/>
          <w:szCs w:val="24"/>
          <w:lang w:eastAsia="zh-CN"/>
        </w:rPr>
      </w:pPr>
    </w:p>
    <w:p>
      <w:pPr>
        <w:ind w:firstLine="440" w:firstLineChars="200"/>
        <w:jc w:val="center"/>
        <w:rPr>
          <w:rFonts w:ascii="Arial" w:hAnsi="Arial" w:eastAsia="黑体" w:cs="Arial"/>
          <w:b/>
          <w:sz w:val="24"/>
          <w:szCs w:val="24"/>
          <w:lang w:eastAsia="zh-CN"/>
        </w:rPr>
      </w:pPr>
      <w:r>
        <w:rPr>
          <w:rFonts w:ascii="Arial" w:hAnsi="Arial" w:cs="Arial"/>
          <w:lang w:eastAsia="zh-CN"/>
        </w:rPr>
        <w:drawing>
          <wp:inline distT="0" distB="0" distL="0" distR="0">
            <wp:extent cx="2085975" cy="1143635"/>
            <wp:effectExtent l="0" t="0" r="9525" b="184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085975" cy="1143635"/>
                    </a:xfrm>
                    <a:prstGeom prst="rect">
                      <a:avLst/>
                    </a:prstGeom>
                    <a:noFill/>
                    <a:ln>
                      <a:noFill/>
                    </a:ln>
                  </pic:spPr>
                </pic:pic>
              </a:graphicData>
            </a:graphic>
          </wp:inline>
        </w:drawing>
      </w:r>
      <w:r>
        <w:rPr>
          <w:rFonts w:ascii="Arial" w:hAnsi="Arial" w:cs="Arial"/>
          <w:lang w:eastAsia="zh-CN"/>
        </w:rPr>
        <w:drawing>
          <wp:inline distT="0" distB="0" distL="0" distR="0">
            <wp:extent cx="2025650" cy="1124585"/>
            <wp:effectExtent l="0" t="0" r="12700"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025650" cy="1124585"/>
                    </a:xfrm>
                    <a:prstGeom prst="rect">
                      <a:avLst/>
                    </a:prstGeom>
                    <a:noFill/>
                    <a:ln>
                      <a:noFill/>
                    </a:ln>
                  </pic:spPr>
                </pic:pic>
              </a:graphicData>
            </a:graphic>
          </wp:inline>
        </w:drawing>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System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Display device firmware number information</w:t>
      </w:r>
    </w:p>
    <w:p>
      <w:pPr>
        <w:ind w:firstLine="480" w:firstLineChars="200"/>
        <w:rPr>
          <w:rFonts w:ascii="Arial" w:hAnsi="Arial" w:eastAsia="黑体" w:cs="Arial"/>
          <w:sz w:val="24"/>
          <w:szCs w:val="24"/>
          <w:lang w:eastAsia="zh-CN"/>
        </w:rPr>
      </w:pPr>
    </w:p>
    <w:bookmarkEnd w:id="128"/>
    <w:p>
      <w:pPr>
        <w:rPr>
          <w:rFonts w:ascii="Arial" w:hAnsi="Arial" w:cs="Arial"/>
          <w:sz w:val="20"/>
          <w:lang w:eastAsia="zh-CN"/>
        </w:rPr>
      </w:pPr>
    </w:p>
    <w:p>
      <w:pPr>
        <w:pStyle w:val="2"/>
        <w:numPr>
          <w:ilvl w:val="0"/>
          <w:numId w:val="1"/>
        </w:numPr>
        <w:rPr>
          <w:rFonts w:ascii="Arial" w:hAnsi="Arial" w:eastAsia="黑体" w:cs="Arial"/>
          <w:b w:val="0"/>
          <w:bCs w:val="0"/>
          <w:sz w:val="30"/>
          <w:szCs w:val="30"/>
          <w:lang w:eastAsia="zh-CN"/>
        </w:rPr>
        <w:sectPr>
          <w:footerReference r:id="rId11" w:type="default"/>
          <w:pgSz w:w="11910" w:h="16840"/>
          <w:pgMar w:top="1160" w:right="980" w:bottom="1320" w:left="980" w:header="758" w:footer="1120" w:gutter="0"/>
          <w:cols w:space="720" w:num="1"/>
        </w:sectPr>
      </w:pPr>
      <w:bookmarkStart w:id="129" w:name="_Toc76485713"/>
      <w:r>
        <w:rPr>
          <w:rFonts w:ascii="Arial" w:hAnsi="Arial" w:eastAsia="黑体" w:cs="Arial"/>
          <w:b w:val="0"/>
          <w:bCs w:val="0"/>
          <w:sz w:val="30"/>
          <w:szCs w:val="30"/>
          <w:lang w:eastAsia="zh-CN"/>
        </w:rPr>
        <w:t>Answers to frequently asked questions</w:t>
      </w:r>
      <w:bookmarkEnd w:id="129"/>
    </w:p>
    <w:p>
      <w:pPr>
        <w:pStyle w:val="8"/>
        <w:ind w:firstLine="480" w:firstLineChars="200"/>
        <w:rPr>
          <w:rFonts w:ascii="Arial" w:hAnsi="Arial" w:eastAsia="黑体" w:cs="Arial"/>
          <w:highlight w:val="yellow"/>
          <w:lang w:eastAsia="zh-CN"/>
        </w:rPr>
      </w:pPr>
      <w:r>
        <w:rPr>
          <w:rFonts w:ascii="Arial" w:hAnsi="Arial" w:eastAsia="黑体" w:cs="Arial"/>
          <w:highlight w:val="yellow"/>
          <w:lang w:eastAsia="zh-CN"/>
        </w:rPr>
        <w:t>Q: why is the device still unable to start after receiving power?</w:t>
      </w:r>
    </w:p>
    <w:p>
      <w:pPr>
        <w:pStyle w:val="8"/>
        <w:ind w:firstLine="480" w:firstLineChars="200"/>
        <w:rPr>
          <w:rFonts w:ascii="Arial" w:hAnsi="Arial" w:eastAsia="黑体" w:cs="Arial"/>
          <w:lang w:eastAsia="zh-CN"/>
        </w:rPr>
      </w:pPr>
      <w:r>
        <w:rPr>
          <w:rFonts w:ascii="Arial" w:hAnsi="Arial" w:eastAsia="黑体" w:cs="Arial"/>
          <w:lang w:eastAsia="zh-CN"/>
        </w:rPr>
        <w:t xml:space="preserve">Reason 1: the supply voltage does not reach 8-36v or the power does not reach more than 50W. </w:t>
      </w:r>
    </w:p>
    <w:p>
      <w:pPr>
        <w:pStyle w:val="8"/>
        <w:ind w:firstLine="480" w:firstLineChars="200"/>
        <w:rPr>
          <w:rFonts w:ascii="Arial" w:hAnsi="Arial" w:eastAsia="黑体" w:cs="Arial"/>
          <w:lang w:eastAsia="zh-CN"/>
        </w:rPr>
      </w:pPr>
      <w:r>
        <w:rPr>
          <w:rFonts w:ascii="Arial" w:hAnsi="Arial" w:eastAsia="黑体" w:cs="Arial"/>
          <w:lang w:eastAsia="zh-CN"/>
        </w:rPr>
        <w:t>Reason 2: the SD card lock is not closed.</w:t>
      </w:r>
    </w:p>
    <w:p>
      <w:pPr>
        <w:pStyle w:val="8"/>
        <w:ind w:firstLine="480" w:firstLineChars="200"/>
        <w:rPr>
          <w:rFonts w:ascii="Arial" w:hAnsi="Arial" w:eastAsia="黑体" w:cs="Arial"/>
          <w:lang w:eastAsia="zh-CN"/>
        </w:rPr>
      </w:pPr>
      <w:r>
        <w:rPr>
          <w:rFonts w:ascii="Arial" w:hAnsi="Arial" w:eastAsia="黑体" w:cs="Arial"/>
          <w:lang w:eastAsia="zh-CN"/>
        </w:rPr>
        <w:t>Reason 3: the connection mode is not correct, please refer to 1.3 power connection mode.</w:t>
      </w:r>
    </w:p>
    <w:p>
      <w:pPr>
        <w:pStyle w:val="8"/>
        <w:pBdr>
          <w:bottom w:val="single" w:color="auto" w:sz="4" w:space="0"/>
        </w:pBdr>
        <w:ind w:firstLine="480" w:firstLineChars="200"/>
        <w:rPr>
          <w:rFonts w:ascii="Arial" w:hAnsi="Arial" w:eastAsia="黑体" w:cs="Arial"/>
          <w:lang w:eastAsia="zh-CN"/>
        </w:rPr>
      </w:pPr>
      <w:r>
        <w:rPr>
          <w:rFonts w:ascii="Arial" w:hAnsi="Arial" w:eastAsia="黑体" w:cs="Arial"/>
          <w:lang w:eastAsia="zh-CN"/>
        </w:rPr>
        <w:t>Reason 4: motherboard or power hardware failure, please contact the supplier.</w:t>
      </w:r>
    </w:p>
    <w:p>
      <w:pPr>
        <w:pStyle w:val="8"/>
        <w:pBdr>
          <w:bottom w:val="single" w:color="auto" w:sz="4" w:space="0"/>
        </w:pBdr>
        <w:ind w:firstLine="480" w:firstLineChars="200"/>
        <w:rPr>
          <w:rFonts w:ascii="Arial" w:hAnsi="Arial" w:eastAsia="黑体" w:cs="Arial"/>
          <w:lang w:eastAsia="zh-CN"/>
        </w:rPr>
      </w:pPr>
    </w:p>
    <w:p>
      <w:pPr>
        <w:pStyle w:val="8"/>
        <w:ind w:firstLine="480" w:firstLineChars="200"/>
        <w:rPr>
          <w:rFonts w:ascii="Arial" w:hAnsi="Arial" w:eastAsia="黑体" w:cs="Arial"/>
          <w:lang w:eastAsia="zh-CN"/>
        </w:rPr>
      </w:pPr>
    </w:p>
    <w:p>
      <w:pPr>
        <w:pStyle w:val="8"/>
        <w:ind w:firstLine="480" w:firstLineChars="200"/>
        <w:rPr>
          <w:rFonts w:ascii="Arial" w:hAnsi="Arial" w:eastAsia="黑体" w:cs="Arial"/>
          <w:highlight w:val="yellow"/>
          <w:lang w:eastAsia="zh-CN"/>
        </w:rPr>
      </w:pPr>
      <w:r>
        <w:rPr>
          <w:rFonts w:ascii="Arial" w:hAnsi="Arial" w:eastAsia="黑体" w:cs="Arial"/>
          <w:highlight w:val="yellow"/>
          <w:lang w:eastAsia="zh-CN"/>
        </w:rPr>
        <w:t>Q: why didn't the 3G/4G dialing work?</w:t>
      </w:r>
    </w:p>
    <w:p>
      <w:pPr>
        <w:pStyle w:val="8"/>
        <w:ind w:firstLine="480" w:firstLineChars="200"/>
        <w:rPr>
          <w:rFonts w:ascii="Arial" w:hAnsi="Arial" w:eastAsia="黑体" w:cs="Arial"/>
          <w:lang w:eastAsia="zh-CN"/>
        </w:rPr>
      </w:pPr>
      <w:r>
        <w:rPr>
          <w:rFonts w:ascii="Arial" w:hAnsi="Arial" w:eastAsia="黑体" w:cs="Arial"/>
          <w:lang w:eastAsia="zh-CN"/>
        </w:rPr>
        <w:t>Reason 1: the device does not turn on 3G/4G dialing. If it is a 3G VPN private network needs to set up APN, dial number, user name and password.</w:t>
      </w:r>
    </w:p>
    <w:p>
      <w:pPr>
        <w:pStyle w:val="8"/>
        <w:ind w:firstLine="480" w:firstLineChars="200"/>
        <w:rPr>
          <w:rFonts w:ascii="Arial" w:hAnsi="Arial" w:eastAsia="黑体" w:cs="Arial"/>
          <w:lang w:eastAsia="zh-CN"/>
        </w:rPr>
      </w:pPr>
      <w:r>
        <w:rPr>
          <w:rFonts w:ascii="Arial" w:hAnsi="Arial" w:eastAsia="黑体" w:cs="Arial"/>
          <w:lang w:eastAsia="zh-CN"/>
        </w:rPr>
        <w:t>Reason 2: the device's 3G antenna is not connected properly.</w:t>
      </w:r>
    </w:p>
    <w:p>
      <w:pPr>
        <w:pStyle w:val="8"/>
        <w:pBdr>
          <w:bottom w:val="single" w:color="auto" w:sz="4" w:space="0"/>
        </w:pBdr>
        <w:ind w:firstLine="480" w:firstLineChars="200"/>
        <w:rPr>
          <w:rFonts w:ascii="Arial" w:hAnsi="Arial" w:eastAsia="黑体" w:cs="Arial"/>
          <w:lang w:eastAsia="zh-CN"/>
        </w:rPr>
      </w:pPr>
      <w:r>
        <w:rPr>
          <w:rFonts w:ascii="Arial" w:hAnsi="Arial" w:eastAsia="黑体" w:cs="Arial"/>
          <w:lang w:eastAsia="zh-CN"/>
        </w:rPr>
        <w:t>Reason 3: the SIM card is down or the 3G /4G service is not enabled.</w:t>
      </w:r>
    </w:p>
    <w:p>
      <w:pPr>
        <w:pStyle w:val="8"/>
        <w:pBdr>
          <w:bottom w:val="single" w:color="auto" w:sz="4" w:space="0"/>
        </w:pBdr>
        <w:ind w:firstLine="480" w:firstLineChars="200"/>
        <w:rPr>
          <w:rFonts w:ascii="Arial" w:hAnsi="Arial" w:eastAsia="黑体" w:cs="Arial"/>
          <w:lang w:eastAsia="zh-CN"/>
        </w:rPr>
      </w:pPr>
    </w:p>
    <w:p>
      <w:pPr>
        <w:pStyle w:val="8"/>
        <w:rPr>
          <w:rFonts w:ascii="Arial" w:hAnsi="Arial" w:eastAsia="黑体" w:cs="Arial"/>
          <w:lang w:eastAsia="zh-CN"/>
        </w:rPr>
      </w:pPr>
    </w:p>
    <w:p>
      <w:pPr>
        <w:pStyle w:val="8"/>
        <w:ind w:firstLine="480" w:firstLineChars="200"/>
        <w:rPr>
          <w:rFonts w:ascii="Arial" w:hAnsi="Arial" w:eastAsia="黑体" w:cs="Arial"/>
          <w:highlight w:val="yellow"/>
          <w:lang w:eastAsia="zh-CN"/>
        </w:rPr>
      </w:pPr>
      <w:r>
        <w:rPr>
          <w:rFonts w:ascii="Arial" w:hAnsi="Arial" w:eastAsia="黑体" w:cs="Arial"/>
          <w:highlight w:val="yellow"/>
          <w:lang w:eastAsia="zh-CN"/>
        </w:rPr>
        <w:t>Q: why are devices still unable to connect to the platform when connectivity to the mobile network has been successful?</w:t>
      </w:r>
    </w:p>
    <w:p>
      <w:pPr>
        <w:pStyle w:val="8"/>
        <w:ind w:firstLine="480" w:firstLineChars="200"/>
        <w:rPr>
          <w:rFonts w:ascii="Arial" w:hAnsi="Arial" w:eastAsia="黑体" w:cs="Arial"/>
          <w:lang w:eastAsia="zh-CN"/>
        </w:rPr>
      </w:pPr>
      <w:r>
        <w:rPr>
          <w:rFonts w:ascii="Arial" w:hAnsi="Arial" w:eastAsia="黑体" w:cs="Arial"/>
          <w:lang w:eastAsia="zh-CN"/>
        </w:rPr>
        <w:t>Reason 1: the server IP, device ID number and other platform login parameters are not set correctly.</w:t>
      </w:r>
    </w:p>
    <w:p>
      <w:pPr>
        <w:pStyle w:val="8"/>
        <w:ind w:firstLine="480" w:firstLineChars="200"/>
        <w:rPr>
          <w:rFonts w:ascii="Arial" w:hAnsi="Arial" w:eastAsia="黑体" w:cs="Arial"/>
          <w:lang w:eastAsia="zh-CN"/>
        </w:rPr>
      </w:pPr>
      <w:r>
        <w:rPr>
          <w:rFonts w:ascii="Arial" w:hAnsi="Arial" w:eastAsia="黑体" w:cs="Arial"/>
          <w:lang w:eastAsia="zh-CN"/>
        </w:rPr>
        <w:t>Reason 2: the platform server is not running normally. Please check whether the database service and other components of the server are running normally.</w:t>
      </w:r>
    </w:p>
    <w:p>
      <w:pPr>
        <w:pStyle w:val="8"/>
        <w:ind w:firstLine="480" w:firstLineChars="200"/>
        <w:rPr>
          <w:rFonts w:ascii="Arial" w:hAnsi="Arial" w:eastAsia="黑体" w:cs="Arial"/>
          <w:lang w:eastAsia="zh-CN"/>
        </w:rPr>
      </w:pPr>
    </w:p>
    <w:p>
      <w:pPr>
        <w:pStyle w:val="8"/>
        <w:ind w:firstLine="480" w:firstLineChars="200"/>
        <w:rPr>
          <w:rFonts w:ascii="Arial" w:hAnsi="Arial" w:eastAsia="黑体" w:cs="Arial"/>
          <w:lang w:eastAsia="zh-CN"/>
        </w:rPr>
      </w:pPr>
      <w:r>
        <w:rPr>
          <w:rFonts w:ascii="Arial" w:hAnsi="Arial" w:eastAsia="黑体" w:cs="Arial"/>
          <w:highlight w:val="yellow"/>
          <w:lang w:eastAsia="zh-CN"/>
        </w:rPr>
        <w:t>Q: why is satellite location information not available?</w:t>
      </w:r>
    </w:p>
    <w:p>
      <w:pPr>
        <w:pStyle w:val="8"/>
        <w:ind w:firstLine="480" w:firstLineChars="200"/>
        <w:rPr>
          <w:rFonts w:ascii="Arial" w:hAnsi="Arial" w:eastAsia="黑体" w:cs="Arial"/>
          <w:lang w:eastAsia="zh-CN"/>
        </w:rPr>
      </w:pPr>
      <w:r>
        <w:rPr>
          <w:rFonts w:ascii="Arial" w:hAnsi="Arial" w:eastAsia="黑体" w:cs="Arial"/>
          <w:lang w:eastAsia="zh-CN"/>
        </w:rPr>
        <w:t>Reason 1: the satellite positioning signal can only be obtained outside. Please confirm whether the antenna is outside.</w:t>
      </w:r>
    </w:p>
    <w:p>
      <w:pPr>
        <w:pStyle w:val="8"/>
        <w:ind w:firstLine="480" w:firstLineChars="200"/>
        <w:rPr>
          <w:rFonts w:ascii="Arial" w:hAnsi="Arial" w:eastAsia="黑体" w:cs="Arial"/>
          <w:lang w:eastAsia="zh-CN"/>
        </w:rPr>
      </w:pPr>
      <w:r>
        <w:rPr>
          <w:rFonts w:ascii="Arial" w:hAnsi="Arial" w:eastAsia="黑体" w:cs="Arial"/>
          <w:lang w:eastAsia="zh-CN"/>
        </w:rPr>
        <w:t>Reason 2: check if the antenna is inserted and if it is in the wrong position.</w:t>
      </w:r>
    </w:p>
    <w:p>
      <w:pPr>
        <w:pStyle w:val="8"/>
        <w:ind w:firstLine="480" w:firstLineChars="200"/>
        <w:rPr>
          <w:rFonts w:ascii="Arial" w:hAnsi="Arial" w:eastAsia="黑体" w:cs="Arial"/>
          <w:lang w:eastAsia="zh-CN"/>
        </w:rPr>
      </w:pPr>
      <w:r>
        <w:rPr>
          <w:rFonts w:ascii="Arial" w:hAnsi="Arial" w:eastAsia="黑体" w:cs="Arial"/>
          <w:lang w:eastAsia="zh-CN"/>
        </w:rPr>
        <w:t>Reason 3: view the star value of the information interface and contact the manufacturer.</w:t>
      </w:r>
    </w:p>
    <w:p>
      <w:pPr>
        <w:pStyle w:val="2"/>
        <w:widowControl/>
        <w:autoSpaceDE/>
        <w:autoSpaceDN/>
        <w:spacing w:before="240" w:after="0" w:line="259" w:lineRule="auto"/>
        <w:ind w:left="425" w:hanging="425"/>
        <w:rPr>
          <w:rFonts w:ascii="Arial" w:hAnsi="Arial" w:eastAsia="黑体" w:cs="Arial"/>
          <w:lang w:eastAsia="zh-CN"/>
        </w:rPr>
      </w:pPr>
    </w:p>
    <w:sectPr>
      <w:headerReference r:id="rId12" w:type="default"/>
      <w:footerReference r:id="rId13" w:type="default"/>
      <w:type w:val="continuous"/>
      <w:pgSz w:w="11910" w:h="16840"/>
      <w:pgMar w:top="1360" w:right="980" w:bottom="280" w:left="9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lang w:eastAsia="zh-CN"/>
      </w:rP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spacing w:line="306" w:lineRule="exact"/>
      <w:ind w:left="40"/>
      <w:jc w:val="center"/>
      <w:rPr>
        <w:rFonts w:ascii="Calibri"/>
        <w:b/>
        <w:sz w:val="2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lang w:eastAsia="zh-CN"/>
      </w:rPr>
      <mc:AlternateContent>
        <mc:Choice Requires="wps">
          <w:drawing>
            <wp:anchor distT="0" distB="0" distL="114300" distR="114300" simplePos="0" relativeHeight="251661312" behindDoc="1" locked="0" layoutInCell="1" allowOverlap="1">
              <wp:simplePos x="0" y="0"/>
              <wp:positionH relativeFrom="page">
                <wp:posOffset>701040</wp:posOffset>
              </wp:positionH>
              <wp:positionV relativeFrom="page">
                <wp:posOffset>9824720</wp:posOffset>
              </wp:positionV>
              <wp:extent cx="6158230" cy="0"/>
              <wp:effectExtent l="0" t="0" r="0" b="0"/>
              <wp:wrapNone/>
              <wp:docPr id="87" name="直接连接符 87"/>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18288">
                        <a:solidFill>
                          <a:srgbClr val="000000"/>
                        </a:solidFill>
                        <a:round/>
                      </a:ln>
                      <a:effectLst/>
                    </wps:spPr>
                    <wps:bodyPr/>
                  </wps:wsp>
                </a:graphicData>
              </a:graphic>
            </wp:anchor>
          </w:drawing>
        </mc:Choice>
        <mc:Fallback>
          <w:pict>
            <v:line id="_x0000_s1026" o:spid="_x0000_s1026" o:spt="20" style="position:absolute;left:0pt;margin-left:55.2pt;margin-top:773.6pt;height:0pt;width:484.9pt;mso-position-horizontal-relative:page;mso-position-vertical-relative:page;z-index:-251655168;mso-width-relative:page;mso-height-relative:page;" filled="f" stroked="t" coordsize="21600,21600" o:gfxdata="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yjfUh&#10;1gAAAA4BAAAPAAAAAAAAAAEAIAAAACIAAABkcnMvZG93bnJldi54bWxQSwECFAAUAAAACACHTuJA&#10;O46R+OoBAAC7AwAADgAAAAAAAAABACAAAAAlAQAAZHJzL2Uyb0RvYy54bWxQSwUGAAAAAAYABgBZ&#10;AQAAgQUAAAAA&#10;">
              <v:fill on="f" focussize="0,0"/>
              <v:stroke weight="1.44pt" color="#000000" joinstyle="round"/>
              <v:imagedata o:title=""/>
              <o:lock v:ext="edit" aspectratio="f"/>
            </v:line>
          </w:pict>
        </mc:Fallback>
      </mc:AlternateContent>
    </w:r>
    <w:r>
      <w:rPr>
        <w:lang w:eastAsia="zh-CN"/>
      </w:rPr>
      <mc:AlternateContent>
        <mc:Choice Requires="wps">
          <w:drawing>
            <wp:anchor distT="0" distB="0" distL="114300" distR="114300" simplePos="0" relativeHeight="251662336" behindDoc="1" locked="0" layoutInCell="1" allowOverlap="1">
              <wp:simplePos x="0" y="0"/>
              <wp:positionH relativeFrom="page">
                <wp:posOffset>3710305</wp:posOffset>
              </wp:positionH>
              <wp:positionV relativeFrom="page">
                <wp:posOffset>9869170</wp:posOffset>
              </wp:positionV>
              <wp:extent cx="139700" cy="203835"/>
              <wp:effectExtent l="0" t="0" r="0" b="0"/>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39700" cy="203835"/>
                      </a:xfrm>
                      <a:prstGeom prst="rect">
                        <a:avLst/>
                      </a:prstGeom>
                      <a:noFill/>
                      <a:ln>
                        <a:noFill/>
                      </a:ln>
                      <a:effectLst/>
                    </wps:spPr>
                    <wps:txbx>
                      <w:txbxContent>
                        <w:p>
                          <w:pPr>
                            <w:spacing w:line="306" w:lineRule="exact"/>
                            <w:rPr>
                              <w:rFonts w:ascii="Calibri"/>
                              <w:b/>
                              <w:sz w:val="28"/>
                              <w:lang w:eastAsia="zh-CN"/>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2.15pt;margin-top:777.1pt;height:16.05pt;width:11pt;mso-position-horizontal-relative:page;mso-position-vertical-relative:page;z-index:-251654144;mso-width-relative:page;mso-height-relative:page;" filled="f" stroked="f" coordsize="21600,21600" o:gfxdata="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OcDSvaAAAADQEAAA8AAAAA&#10;AAAAAQAgAAAAIgAAAGRycy9kb3ducmV2LnhtbFBLAQIUABQAAAAIAIdO4kA7wEnAEgIAABQEAAAO&#10;AAAAAAAAAAEAIAAAACkBAABkcnMvZTJvRG9jLnhtbFBLBQYAAAAABgAGAFkBAACtBQAAAAA=&#10;">
              <v:fill on="f" focussize="0,0"/>
              <v:stroke on="f"/>
              <v:imagedata o:title=""/>
              <o:lock v:ext="edit" aspectratio="f"/>
              <v:textbox inset="0mm,0mm,0mm,0mm">
                <w:txbxContent>
                  <w:p>
                    <w:pPr>
                      <w:spacing w:line="306" w:lineRule="exact"/>
                      <w:rPr>
                        <w:rFonts w:ascii="Calibri"/>
                        <w:b/>
                        <w:sz w:val="28"/>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pStyle w:val="8"/>
      <w:spacing w:line="14" w:lineRule="auto"/>
      <w:rPr>
        <w:sz w:val="20"/>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pStyle w:val="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pStyle w:val="8"/>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35</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37</w:t>
    </w:r>
    <w:r>
      <w:rPr>
        <w:b/>
        <w:bCs/>
        <w:sz w:val="24"/>
        <w:szCs w:val="24"/>
      </w:rPr>
      <w:fldChar w:fldCharType="end"/>
    </w:r>
  </w:p>
  <w:p>
    <w:pPr>
      <w:pStyle w:val="8"/>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pStyle w:val="8"/>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33</w:t>
    </w:r>
    <w:r>
      <w:rPr>
        <w:b/>
        <w:bCs/>
        <w:sz w:val="24"/>
        <w:szCs w:val="24"/>
      </w:rPr>
      <w:fldChar w:fldCharType="end"/>
    </w:r>
  </w:p>
  <w:p>
    <w:pPr>
      <w:pStyle w:val="8"/>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420"/>
      <w:jc w:val="left"/>
      <w:rPr>
        <w:rFonts w:hint="eastAsia" w:ascii="等线" w:hAnsi="等线" w:eastAsia="等线" w:cs="等线"/>
        <w:sz w:val="36"/>
        <w:szCs w:val="36"/>
        <w:lang w:val="en-US" w:eastAsia="zh-CN"/>
      </w:rPr>
    </w:pPr>
    <w:r>
      <w:rPr>
        <w:rFonts w:hint="eastAsia" w:ascii="等线" w:hAnsi="等线" w:eastAsia="等线" w:cs="等线"/>
        <w:sz w:val="36"/>
        <w:szCs w:val="36"/>
      </w:rPr>
      <w:t>MDVR-</w:t>
    </w:r>
    <w:r>
      <w:rPr>
        <w:rFonts w:hint="eastAsia" w:ascii="等线" w:hAnsi="等线" w:eastAsia="等线" w:cs="等线"/>
        <w:sz w:val="36"/>
        <w:szCs w:val="36"/>
        <w:lang w:eastAsia="zh-CN"/>
      </w:rPr>
      <w:t>M10Cv</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p>
    <w:pPr>
      <w:pStyle w:val="8"/>
      <w:spacing w:line="14" w:lineRule="auto"/>
      <w:rPr>
        <w:sz w:val="20"/>
      </w:rPr>
    </w:pPr>
  </w:p>
  <w:p>
    <w:pPr>
      <w:pStyle w:val="8"/>
      <w:spacing w:line="14" w:lineRule="auto"/>
      <w:rPr>
        <w:rFonts w:ascii="Arial" w:hAnsi="Arial" w:cs="Arial"/>
        <w:sz w:val="52"/>
        <w:szCs w:val="52"/>
      </w:rPr>
    </w:pPr>
    <w:r>
      <w:rPr>
        <w:rFonts w:ascii="Arial" w:hAnsi="Arial" w:cs="Arial"/>
        <w:sz w:val="52"/>
        <w:szCs w:val="52"/>
        <w:lang w:eastAsia="zh-CN"/>
      </w:rPr>
      <mc:AlternateContent>
        <mc:Choice Requires="wps">
          <w:drawing>
            <wp:anchor distT="0" distB="0" distL="114300" distR="114300" simplePos="0" relativeHeight="251659264" behindDoc="1" locked="0" layoutInCell="1" allowOverlap="1">
              <wp:simplePos x="0" y="0"/>
              <wp:positionH relativeFrom="page">
                <wp:posOffset>701040</wp:posOffset>
              </wp:positionH>
              <wp:positionV relativeFrom="page">
                <wp:posOffset>731520</wp:posOffset>
              </wp:positionV>
              <wp:extent cx="6158230" cy="0"/>
              <wp:effectExtent l="0" t="0" r="0" b="0"/>
              <wp:wrapNone/>
              <wp:docPr id="89" name="直接连接符 89"/>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18288">
                        <a:solidFill>
                          <a:srgbClr val="000000"/>
                        </a:solidFill>
                        <a:round/>
                      </a:ln>
                      <a:effectLst/>
                    </wps:spPr>
                    <wps:bodyPr/>
                  </wps:wsp>
                </a:graphicData>
              </a:graphic>
            </wp:anchor>
          </w:drawing>
        </mc:Choice>
        <mc:Fallback>
          <w:pict>
            <v:line id="_x0000_s1026" o:spid="_x0000_s1026" o:spt="20" style="position:absolute;left:0pt;margin-left:55.2pt;margin-top:57.6pt;height:0pt;width:484.9pt;mso-position-horizontal-relative:page;mso-position-vertical-relative:page;z-index:-251657216;mso-width-relative:page;mso-height-relative:page;" filled="f" stroked="t" coordsize="21600,21600" o:gfxdata="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P1Z1dQA&#10;AAAMAQAADwAAAAAAAAABACAAAAAiAAAAZHJzL2Rvd25yZXYueG1sUEsBAhQAFAAAAAgAh07iQBaf&#10;jMLqAQAAuwMAAA4AAAAAAAAAAQAgAAAAIwEAAGRycy9lMm9Eb2MueG1sUEsFBgAAAAAGAAYAWQEA&#10;AH8FAAAAAA==&#10;">
              <v:fill on="f" focussize="0,0"/>
              <v:stroke weight="1.44pt" color="#000000" joinstyle="round"/>
              <v:imagedata o:title=""/>
              <o:lock v:ext="edit" aspectratio="f"/>
            </v:line>
          </w:pict>
        </mc:Fallback>
      </mc:AlternateContent>
    </w:r>
    <w:r>
      <w:rPr>
        <w:rFonts w:ascii="Arial" w:hAnsi="Arial" w:cs="Arial"/>
        <w:sz w:val="52"/>
        <w:szCs w:val="52"/>
        <w:lang w:eastAsia="zh-CN"/>
      </w:rPr>
      <mc:AlternateContent>
        <mc:Choice Requires="wps">
          <w:drawing>
            <wp:anchor distT="0" distB="0" distL="114300" distR="114300" simplePos="0" relativeHeight="251660288" behindDoc="1" locked="0" layoutInCell="1" allowOverlap="1">
              <wp:simplePos x="0" y="0"/>
              <wp:positionH relativeFrom="page">
                <wp:posOffset>1936750</wp:posOffset>
              </wp:positionH>
              <wp:positionV relativeFrom="page">
                <wp:posOffset>468630</wp:posOffset>
              </wp:positionV>
              <wp:extent cx="3685540" cy="236855"/>
              <wp:effectExtent l="0" t="0" r="0" b="0"/>
              <wp:wrapNone/>
              <wp:docPr id="88"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3685540" cy="236855"/>
                      </a:xfrm>
                      <a:prstGeom prst="rect">
                        <a:avLst/>
                      </a:prstGeom>
                      <a:noFill/>
                      <a:ln>
                        <a:noFill/>
                      </a:ln>
                      <a:effectLst/>
                    </wps:spPr>
                    <wps:txbx>
                      <w:txbxContent>
                        <w:p>
                          <w:pPr>
                            <w:rPr>
                              <w:rFonts w:ascii="黑体" w:hAnsi="黑体" w:eastAsia="黑体"/>
                              <w:sz w:val="28"/>
                              <w:szCs w:val="28"/>
                              <w:lang w:eastAsia="zh-CN"/>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52.5pt;margin-top:36.9pt;height:18.65pt;width:290.2pt;mso-position-horizontal-relative:page;mso-position-vertical-relative:page;z-index:-251656192;mso-width-relative:page;mso-height-relative:page;" filled="f" stroked="f" coordsize="21600,21600" o:gfxdata="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peULNgAAAAKAQAADwAAAAAAAAAB&#10;ACAAAAAiAAAAZHJzL2Rvd25yZXYueG1sUEsBAhQAFAAAAAgAh07iQOjGCvsQAgAAFQQAAA4AAAAA&#10;AAAAAQAgAAAAJwEAAGRycy9lMm9Eb2MueG1sUEsFBgAAAAAGAAYAWQEAAKkFAAAAAA==&#10;">
              <v:fill on="f" focussize="0,0"/>
              <v:stroke on="f"/>
              <v:imagedata o:title=""/>
              <o:lock v:ext="edit" aspectratio="f"/>
              <v:textbox inset="0mm,0mm,0mm,0mm">
                <w:txbxContent>
                  <w:p>
                    <w:pPr>
                      <w:rPr>
                        <w:rFonts w:ascii="黑体" w:hAnsi="黑体" w:eastAsia="黑体"/>
                        <w:sz w:val="28"/>
                        <w:szCs w:val="28"/>
                        <w:lang w:eastAsia="zh-CN"/>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33px;height:31px" o:bullet="t">
        <v:imagedata r:id="rId1" o:title=""/>
      </v:shape>
    </w:pict>
  </w:numPicBullet>
  <w:numPicBullet w:numPicBulletId="1">
    <w:pict>
      <v:shape id="1" type="#_x0000_t75" style="width:33px;height:31px" o:bullet="t">
        <v:imagedata r:id="rId2" o:title=""/>
      </v:shape>
    </w:pict>
  </w:numPicBullet>
  <w:abstractNum w:abstractNumId="0">
    <w:nsid w:val="037F5C5C"/>
    <w:multiLevelType w:val="multilevel"/>
    <w:tmpl w:val="037F5C5C"/>
    <w:lvl w:ilvl="0" w:tentative="0">
      <w:start w:val="0"/>
      <w:numFmt w:val="bullet"/>
      <w:lvlText w:val=""/>
      <w:lvlJc w:val="left"/>
      <w:pPr>
        <w:ind w:left="513" w:hanging="245"/>
      </w:pPr>
      <w:rPr>
        <w:rFonts w:hint="default" w:ascii="Wingdings" w:hAnsi="Wingdings" w:eastAsia="Wingdings" w:cs="Wingdings"/>
        <w:w w:val="100"/>
        <w:sz w:val="24"/>
        <w:szCs w:val="24"/>
      </w:rPr>
    </w:lvl>
    <w:lvl w:ilvl="1" w:tentative="0">
      <w:start w:val="0"/>
      <w:numFmt w:val="bullet"/>
      <w:lvlText w:val=""/>
      <w:lvlJc w:val="left"/>
      <w:pPr>
        <w:ind w:left="976" w:hanging="248"/>
      </w:pPr>
      <w:rPr>
        <w:rFonts w:hint="default" w:ascii="Wingdings" w:hAnsi="Wingdings" w:eastAsia="Wingdings" w:cs="Wingdings"/>
        <w:w w:val="100"/>
        <w:sz w:val="24"/>
        <w:szCs w:val="24"/>
      </w:rPr>
    </w:lvl>
    <w:lvl w:ilvl="2" w:tentative="0">
      <w:start w:val="0"/>
      <w:numFmt w:val="bullet"/>
      <w:lvlText w:val="•"/>
      <w:lvlJc w:val="left"/>
      <w:pPr>
        <w:ind w:left="1976" w:hanging="248"/>
      </w:pPr>
      <w:rPr>
        <w:rFonts w:hint="default"/>
      </w:rPr>
    </w:lvl>
    <w:lvl w:ilvl="3" w:tentative="0">
      <w:start w:val="0"/>
      <w:numFmt w:val="bullet"/>
      <w:lvlText w:val="•"/>
      <w:lvlJc w:val="left"/>
      <w:pPr>
        <w:ind w:left="2972" w:hanging="248"/>
      </w:pPr>
      <w:rPr>
        <w:rFonts w:hint="default"/>
      </w:rPr>
    </w:lvl>
    <w:lvl w:ilvl="4" w:tentative="0">
      <w:start w:val="0"/>
      <w:numFmt w:val="bullet"/>
      <w:lvlText w:val="•"/>
      <w:lvlJc w:val="left"/>
      <w:pPr>
        <w:ind w:left="3968" w:hanging="248"/>
      </w:pPr>
      <w:rPr>
        <w:rFonts w:hint="default"/>
      </w:rPr>
    </w:lvl>
    <w:lvl w:ilvl="5" w:tentative="0">
      <w:start w:val="0"/>
      <w:numFmt w:val="bullet"/>
      <w:lvlText w:val="•"/>
      <w:lvlJc w:val="left"/>
      <w:pPr>
        <w:ind w:left="4965" w:hanging="248"/>
      </w:pPr>
      <w:rPr>
        <w:rFonts w:hint="default"/>
      </w:rPr>
    </w:lvl>
    <w:lvl w:ilvl="6" w:tentative="0">
      <w:start w:val="0"/>
      <w:numFmt w:val="bullet"/>
      <w:lvlText w:val="•"/>
      <w:lvlJc w:val="left"/>
      <w:pPr>
        <w:ind w:left="5961" w:hanging="248"/>
      </w:pPr>
      <w:rPr>
        <w:rFonts w:hint="default"/>
      </w:rPr>
    </w:lvl>
    <w:lvl w:ilvl="7" w:tentative="0">
      <w:start w:val="0"/>
      <w:numFmt w:val="bullet"/>
      <w:lvlText w:val="•"/>
      <w:lvlJc w:val="left"/>
      <w:pPr>
        <w:ind w:left="6957" w:hanging="248"/>
      </w:pPr>
      <w:rPr>
        <w:rFonts w:hint="default"/>
      </w:rPr>
    </w:lvl>
    <w:lvl w:ilvl="8" w:tentative="0">
      <w:start w:val="0"/>
      <w:numFmt w:val="bullet"/>
      <w:lvlText w:val="•"/>
      <w:lvlJc w:val="left"/>
      <w:pPr>
        <w:ind w:left="7953" w:hanging="248"/>
      </w:pPr>
      <w:rPr>
        <w:rFonts w:hint="default"/>
      </w:rPr>
    </w:lvl>
  </w:abstractNum>
  <w:abstractNum w:abstractNumId="1">
    <w:nsid w:val="0A6E6173"/>
    <w:multiLevelType w:val="multilevel"/>
    <w:tmpl w:val="0A6E617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0BC11438"/>
    <w:multiLevelType w:val="multilevel"/>
    <w:tmpl w:val="0BC11438"/>
    <w:lvl w:ilvl="0" w:tentative="0">
      <w:start w:val="4"/>
      <w:numFmt w:val="decimal"/>
      <w:lvlText w:val="%1"/>
      <w:lvlJc w:val="left"/>
      <w:pPr>
        <w:ind w:left="420" w:hanging="420"/>
      </w:pPr>
      <w:rPr>
        <w:rFonts w:hint="default"/>
      </w:rPr>
    </w:lvl>
    <w:lvl w:ilvl="1" w:tentative="0">
      <w:start w:val="2"/>
      <w:numFmt w:val="decimal"/>
      <w:lvlText w:val="%1.%2"/>
      <w:lvlJc w:val="left"/>
      <w:pPr>
        <w:ind w:left="872" w:hanging="720"/>
      </w:pPr>
      <w:rPr>
        <w:rFonts w:hint="default"/>
      </w:rPr>
    </w:lvl>
    <w:lvl w:ilvl="2" w:tentative="0">
      <w:start w:val="1"/>
      <w:numFmt w:val="decimal"/>
      <w:lvlText w:val="%1.%2.%3"/>
      <w:lvlJc w:val="left"/>
      <w:pPr>
        <w:ind w:left="1024" w:hanging="720"/>
      </w:pPr>
      <w:rPr>
        <w:rFonts w:hint="default"/>
      </w:rPr>
    </w:lvl>
    <w:lvl w:ilvl="3" w:tentative="0">
      <w:start w:val="1"/>
      <w:numFmt w:val="decimal"/>
      <w:lvlText w:val="%1.%2.%3.%4"/>
      <w:lvlJc w:val="left"/>
      <w:pPr>
        <w:ind w:left="1536" w:hanging="1080"/>
      </w:pPr>
      <w:rPr>
        <w:rFonts w:hint="default"/>
      </w:rPr>
    </w:lvl>
    <w:lvl w:ilvl="4" w:tentative="0">
      <w:start w:val="1"/>
      <w:numFmt w:val="decimal"/>
      <w:lvlText w:val="%1.%2.%3.%4.%5"/>
      <w:lvlJc w:val="left"/>
      <w:pPr>
        <w:ind w:left="2048" w:hanging="1440"/>
      </w:pPr>
      <w:rPr>
        <w:rFonts w:hint="default"/>
      </w:rPr>
    </w:lvl>
    <w:lvl w:ilvl="5" w:tentative="0">
      <w:start w:val="1"/>
      <w:numFmt w:val="decimal"/>
      <w:lvlText w:val="%1.%2.%3.%4.%5.%6"/>
      <w:lvlJc w:val="left"/>
      <w:pPr>
        <w:ind w:left="2200" w:hanging="1440"/>
      </w:pPr>
      <w:rPr>
        <w:rFonts w:hint="default"/>
      </w:rPr>
    </w:lvl>
    <w:lvl w:ilvl="6" w:tentative="0">
      <w:start w:val="1"/>
      <w:numFmt w:val="decimal"/>
      <w:lvlText w:val="%1.%2.%3.%4.%5.%6.%7"/>
      <w:lvlJc w:val="left"/>
      <w:pPr>
        <w:ind w:left="2712" w:hanging="1800"/>
      </w:pPr>
      <w:rPr>
        <w:rFonts w:hint="default"/>
      </w:rPr>
    </w:lvl>
    <w:lvl w:ilvl="7" w:tentative="0">
      <w:start w:val="1"/>
      <w:numFmt w:val="decimal"/>
      <w:lvlText w:val="%1.%2.%3.%4.%5.%6.%7.%8"/>
      <w:lvlJc w:val="left"/>
      <w:pPr>
        <w:ind w:left="3224" w:hanging="2160"/>
      </w:pPr>
      <w:rPr>
        <w:rFonts w:hint="default"/>
      </w:rPr>
    </w:lvl>
    <w:lvl w:ilvl="8" w:tentative="0">
      <w:start w:val="1"/>
      <w:numFmt w:val="decimal"/>
      <w:lvlText w:val="%1.%2.%3.%4.%5.%6.%7.%8.%9"/>
      <w:lvlJc w:val="left"/>
      <w:pPr>
        <w:ind w:left="3736" w:hanging="2520"/>
      </w:pPr>
      <w:rPr>
        <w:rFonts w:hint="default"/>
      </w:rPr>
    </w:lvl>
  </w:abstractNum>
  <w:abstractNum w:abstractNumId="3">
    <w:nsid w:val="18702551"/>
    <w:multiLevelType w:val="multilevel"/>
    <w:tmpl w:val="18702551"/>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4">
    <w:nsid w:val="1D2E3110"/>
    <w:multiLevelType w:val="multilevel"/>
    <w:tmpl w:val="1D2E3110"/>
    <w:lvl w:ilvl="0" w:tentative="0">
      <w:start w:val="1"/>
      <w:numFmt w:val="decimal"/>
      <w:lvlText w:val="%1)"/>
      <w:lvlJc w:val="left"/>
      <w:pPr>
        <w:tabs>
          <w:tab w:val="left" w:pos="562"/>
        </w:tabs>
        <w:ind w:left="562" w:hanging="420"/>
      </w:pPr>
    </w:lvl>
    <w:lvl w:ilvl="1" w:tentative="0">
      <w:start w:val="1"/>
      <w:numFmt w:val="lowerLetter"/>
      <w:lvlText w:val="%2)"/>
      <w:lvlJc w:val="left"/>
      <w:pPr>
        <w:tabs>
          <w:tab w:val="left" w:pos="1260"/>
        </w:tabs>
        <w:ind w:left="1260" w:hanging="420"/>
      </w:pPr>
    </w:lvl>
    <w:lvl w:ilvl="2" w:tentative="0">
      <w:start w:val="5"/>
      <w:numFmt w:val="japaneseCounting"/>
      <w:lvlText w:val="%3、"/>
      <w:lvlJc w:val="left"/>
      <w:pPr>
        <w:tabs>
          <w:tab w:val="left" w:pos="1740"/>
        </w:tabs>
        <w:ind w:left="1740" w:hanging="480"/>
      </w:pPr>
    </w:lvl>
    <w:lvl w:ilvl="3" w:tentative="0">
      <w:start w:val="2"/>
      <w:numFmt w:val="decimal"/>
      <w:lvlText w:val="%4）"/>
      <w:lvlJc w:val="left"/>
      <w:pPr>
        <w:tabs>
          <w:tab w:val="left" w:pos="2220"/>
        </w:tabs>
        <w:ind w:left="2220" w:hanging="360"/>
      </w:pPr>
    </w:lvl>
    <w:lvl w:ilvl="4" w:tentative="0">
      <w:start w:val="3"/>
      <w:numFmt w:val="decimal"/>
      <w:lvlText w:val="（%5）"/>
      <w:lvlJc w:val="left"/>
      <w:pPr>
        <w:tabs>
          <w:tab w:val="left" w:pos="2820"/>
        </w:tabs>
        <w:ind w:left="2820" w:hanging="720"/>
      </w:pPr>
    </w:lvl>
    <w:lvl w:ilvl="5" w:tentative="0">
      <w:start w:val="2"/>
      <w:numFmt w:val="decimal"/>
      <w:lvlText w:val="%6．"/>
      <w:lvlJc w:val="left"/>
      <w:pPr>
        <w:tabs>
          <w:tab w:val="left" w:pos="2880"/>
        </w:tabs>
        <w:ind w:left="2880" w:hanging="360"/>
      </w:pPr>
    </w:lvl>
    <w:lvl w:ilvl="6" w:tentative="0">
      <w:start w:val="5"/>
      <w:numFmt w:val="japaneseCounting"/>
      <w:lvlText w:val="第%7章"/>
      <w:lvlJc w:val="left"/>
      <w:pPr>
        <w:tabs>
          <w:tab w:val="left" w:pos="4065"/>
        </w:tabs>
        <w:ind w:left="4065" w:hanging="1125"/>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368A7791"/>
    <w:multiLevelType w:val="multilevel"/>
    <w:tmpl w:val="368A7791"/>
    <w:lvl w:ilvl="0" w:tentative="0">
      <w:start w:val="1"/>
      <w:numFmt w:val="decimal"/>
      <w:lvlText w:val="%1."/>
      <w:lvlJc w:val="right"/>
      <w:pPr>
        <w:ind w:left="420" w:hanging="420"/>
      </w:pPr>
      <w:rPr>
        <w:rFonts w:hint="eastAsia"/>
      </w:rPr>
    </w:lvl>
    <w:lvl w:ilvl="1" w:tentative="0">
      <w:start w:val="4"/>
      <w:numFmt w:val="decimal"/>
      <w:isLgl/>
      <w:lvlText w:val="%1.%2"/>
      <w:lvlJc w:val="left"/>
      <w:pPr>
        <w:ind w:left="647" w:hanging="495"/>
      </w:pPr>
      <w:rPr>
        <w:rFonts w:hint="default"/>
      </w:rPr>
    </w:lvl>
    <w:lvl w:ilvl="2" w:tentative="0">
      <w:start w:val="1"/>
      <w:numFmt w:val="decimal"/>
      <w:isLgl/>
      <w:lvlText w:val="%1.%2.%3"/>
      <w:lvlJc w:val="left"/>
      <w:pPr>
        <w:ind w:left="1024" w:hanging="720"/>
      </w:pPr>
      <w:rPr>
        <w:rFonts w:hint="default"/>
      </w:rPr>
    </w:lvl>
    <w:lvl w:ilvl="3" w:tentative="0">
      <w:start w:val="1"/>
      <w:numFmt w:val="decimal"/>
      <w:isLgl/>
      <w:lvlText w:val="%1.%2.%3.%4"/>
      <w:lvlJc w:val="left"/>
      <w:pPr>
        <w:ind w:left="1536" w:hanging="1080"/>
      </w:pPr>
      <w:rPr>
        <w:rFonts w:hint="default"/>
      </w:rPr>
    </w:lvl>
    <w:lvl w:ilvl="4" w:tentative="0">
      <w:start w:val="1"/>
      <w:numFmt w:val="decimal"/>
      <w:isLgl/>
      <w:lvlText w:val="%1.%2.%3.%4.%5"/>
      <w:lvlJc w:val="left"/>
      <w:pPr>
        <w:ind w:left="1688" w:hanging="1080"/>
      </w:pPr>
      <w:rPr>
        <w:rFonts w:hint="default"/>
      </w:rPr>
    </w:lvl>
    <w:lvl w:ilvl="5" w:tentative="0">
      <w:start w:val="1"/>
      <w:numFmt w:val="decimal"/>
      <w:isLgl/>
      <w:lvlText w:val="%1.%2.%3.%4.%5.%6"/>
      <w:lvlJc w:val="left"/>
      <w:pPr>
        <w:ind w:left="2200" w:hanging="1440"/>
      </w:pPr>
      <w:rPr>
        <w:rFonts w:hint="default"/>
      </w:rPr>
    </w:lvl>
    <w:lvl w:ilvl="6" w:tentative="0">
      <w:start w:val="1"/>
      <w:numFmt w:val="decimal"/>
      <w:isLgl/>
      <w:lvlText w:val="%1.%2.%3.%4.%5.%6.%7"/>
      <w:lvlJc w:val="left"/>
      <w:pPr>
        <w:ind w:left="2352" w:hanging="1440"/>
      </w:pPr>
      <w:rPr>
        <w:rFonts w:hint="default"/>
      </w:rPr>
    </w:lvl>
    <w:lvl w:ilvl="7" w:tentative="0">
      <w:start w:val="1"/>
      <w:numFmt w:val="decimal"/>
      <w:isLgl/>
      <w:lvlText w:val="%1.%2.%3.%4.%5.%6.%7.%8"/>
      <w:lvlJc w:val="left"/>
      <w:pPr>
        <w:ind w:left="2864" w:hanging="1800"/>
      </w:pPr>
      <w:rPr>
        <w:rFonts w:hint="default"/>
      </w:rPr>
    </w:lvl>
    <w:lvl w:ilvl="8" w:tentative="0">
      <w:start w:val="1"/>
      <w:numFmt w:val="decimal"/>
      <w:isLgl/>
      <w:lvlText w:val="%1.%2.%3.%4.%5.%6.%7.%8.%9"/>
      <w:lvlJc w:val="left"/>
      <w:pPr>
        <w:ind w:left="3016" w:hanging="1800"/>
      </w:pPr>
      <w:rPr>
        <w:rFonts w:hint="default"/>
      </w:rPr>
    </w:lvl>
  </w:abstractNum>
  <w:abstractNum w:abstractNumId="6">
    <w:nsid w:val="3E2D0729"/>
    <w:multiLevelType w:val="multilevel"/>
    <w:tmpl w:val="3E2D0729"/>
    <w:lvl w:ilvl="0" w:tentative="0">
      <w:start w:val="1"/>
      <w:numFmt w:val="bullet"/>
      <w:lvlText w:val=""/>
      <w:lvlPicBulletId w:val="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7">
    <w:nsid w:val="6502598E"/>
    <w:multiLevelType w:val="multilevel"/>
    <w:tmpl w:val="6502598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6D2A20EF"/>
    <w:multiLevelType w:val="multilevel"/>
    <w:tmpl w:val="6D2A20E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5"/>
  </w:num>
  <w:num w:numId="2">
    <w:abstractNumId w:val="1"/>
  </w:num>
  <w:num w:numId="3">
    <w:abstractNumId w:val="0"/>
  </w:num>
  <w:num w:numId="4">
    <w:abstractNumId w:val="2"/>
  </w:num>
  <w:num w:numId="5">
    <w:abstractNumId w:val="4"/>
  </w:num>
  <w:num w:numId="6">
    <w:abstractNumId w:val="7"/>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xZDc4Zjg1MTczYTYwOTEzYzdiMTBhODBhN2UwZjUifQ=="/>
  </w:docVars>
  <w:rsids>
    <w:rsidRoot w:val="5BC635F2"/>
    <w:rsid w:val="000617A2"/>
    <w:rsid w:val="00063862"/>
    <w:rsid w:val="000674A4"/>
    <w:rsid w:val="000A0FB4"/>
    <w:rsid w:val="001F6712"/>
    <w:rsid w:val="0021152A"/>
    <w:rsid w:val="00246904"/>
    <w:rsid w:val="002532FC"/>
    <w:rsid w:val="002B58F4"/>
    <w:rsid w:val="00422772"/>
    <w:rsid w:val="004231B3"/>
    <w:rsid w:val="004D1DB4"/>
    <w:rsid w:val="00547297"/>
    <w:rsid w:val="005558BA"/>
    <w:rsid w:val="00685E48"/>
    <w:rsid w:val="007534AA"/>
    <w:rsid w:val="00760D98"/>
    <w:rsid w:val="007813F9"/>
    <w:rsid w:val="007C7B1D"/>
    <w:rsid w:val="0083122D"/>
    <w:rsid w:val="0084128D"/>
    <w:rsid w:val="00AE4255"/>
    <w:rsid w:val="00B063B6"/>
    <w:rsid w:val="00C46173"/>
    <w:rsid w:val="00C855A7"/>
    <w:rsid w:val="00CA4DAA"/>
    <w:rsid w:val="00D046CC"/>
    <w:rsid w:val="00D8370E"/>
    <w:rsid w:val="00DA1F30"/>
    <w:rsid w:val="00E0316B"/>
    <w:rsid w:val="00F00CA4"/>
    <w:rsid w:val="00F03FB2"/>
    <w:rsid w:val="00FC6AB9"/>
    <w:rsid w:val="06E87CF4"/>
    <w:rsid w:val="08FE42FA"/>
    <w:rsid w:val="15BB2606"/>
    <w:rsid w:val="1A53713F"/>
    <w:rsid w:val="1D5C7D93"/>
    <w:rsid w:val="1EEA0C9C"/>
    <w:rsid w:val="20D5042B"/>
    <w:rsid w:val="25935539"/>
    <w:rsid w:val="26D51AF3"/>
    <w:rsid w:val="282D7CE3"/>
    <w:rsid w:val="3703195B"/>
    <w:rsid w:val="40D3552A"/>
    <w:rsid w:val="41A13B0E"/>
    <w:rsid w:val="41D5707A"/>
    <w:rsid w:val="44544772"/>
    <w:rsid w:val="586D382B"/>
    <w:rsid w:val="5BC635F2"/>
    <w:rsid w:val="6EE50381"/>
    <w:rsid w:val="712746D5"/>
    <w:rsid w:val="73644324"/>
    <w:rsid w:val="7AA35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qFormat="1" w:uiPriority="39"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华文细黑" w:hAnsi="华文细黑" w:eastAsia="华文细黑" w:cs="华文细黑"/>
      <w:sz w:val="22"/>
      <w:szCs w:val="22"/>
      <w:lang w:val="en-US" w:eastAsia="en-US" w:bidi="ar-SA"/>
    </w:rPr>
  </w:style>
  <w:style w:type="paragraph" w:styleId="2">
    <w:name w:val="heading 1"/>
    <w:basedOn w:val="1"/>
    <w:next w:val="1"/>
    <w:link w:val="33"/>
    <w:qFormat/>
    <w:uiPriority w:val="9"/>
    <w:pPr>
      <w:keepNext/>
      <w:keepLines/>
      <w:spacing w:before="340" w:after="330" w:line="578" w:lineRule="auto"/>
      <w:outlineLvl w:val="0"/>
    </w:pPr>
    <w:rPr>
      <w:rFonts w:cs="Times New Roman"/>
      <w:b/>
      <w:bCs/>
      <w:kern w:val="44"/>
      <w:sz w:val="44"/>
      <w:szCs w:val="44"/>
    </w:rPr>
  </w:style>
  <w:style w:type="paragraph" w:styleId="3">
    <w:name w:val="heading 2"/>
    <w:basedOn w:val="1"/>
    <w:next w:val="4"/>
    <w:qFormat/>
    <w:uiPriority w:val="0"/>
    <w:pPr>
      <w:keepNext/>
      <w:widowControl/>
      <w:tabs>
        <w:tab w:val="left" w:pos="576"/>
      </w:tabs>
      <w:spacing w:before="240" w:after="240"/>
      <w:ind w:left="873" w:hanging="721"/>
      <w:jc w:val="both"/>
      <w:outlineLvl w:val="1"/>
    </w:pPr>
    <w:rPr>
      <w:rFonts w:ascii="Arial" w:hAnsi="Arial" w:eastAsia="黑体" w:cs="Times New Roman"/>
      <w:sz w:val="24"/>
      <w:szCs w:val="24"/>
      <w:lang w:eastAsia="zh-CN"/>
    </w:rPr>
  </w:style>
  <w:style w:type="paragraph" w:styleId="4">
    <w:name w:val="heading 3"/>
    <w:basedOn w:val="1"/>
    <w:next w:val="5"/>
    <w:qFormat/>
    <w:uiPriority w:val="0"/>
    <w:pPr>
      <w:keepNext/>
      <w:widowControl/>
      <w:tabs>
        <w:tab w:val="left" w:pos="720"/>
      </w:tabs>
      <w:spacing w:before="240" w:after="240"/>
      <w:ind w:left="2693" w:hanging="721"/>
      <w:jc w:val="both"/>
      <w:outlineLvl w:val="2"/>
    </w:pPr>
    <w:rPr>
      <w:rFonts w:ascii="Arial" w:hAnsi="Arial" w:eastAsia="黑体" w:cs="Times New Roman"/>
      <w:sz w:val="24"/>
      <w:szCs w:val="24"/>
      <w:lang w:eastAsia="zh-CN"/>
    </w:rPr>
  </w:style>
  <w:style w:type="paragraph" w:styleId="5">
    <w:name w:val="heading 4"/>
    <w:basedOn w:val="6"/>
    <w:next w:val="1"/>
    <w:qFormat/>
    <w:uiPriority w:val="0"/>
    <w:pPr>
      <w:keepNext/>
      <w:widowControl/>
      <w:tabs>
        <w:tab w:val="left" w:pos="864"/>
      </w:tabs>
      <w:spacing w:before="40" w:after="160"/>
      <w:ind w:left="0" w:leftChars="0" w:right="210" w:hanging="721"/>
      <w:outlineLvl w:val="3"/>
    </w:pPr>
    <w:rPr>
      <w:rFonts w:ascii="Arial" w:hAnsi="Arial" w:eastAsia="黑体" w:cs="Times New Roman"/>
      <w:sz w:val="21"/>
      <w:szCs w:val="21"/>
      <w:lang w:eastAsia="zh-CN"/>
    </w:rPr>
  </w:style>
  <w:style w:type="paragraph" w:styleId="7">
    <w:name w:val="heading 5"/>
    <w:basedOn w:val="1"/>
    <w:next w:val="1"/>
    <w:link w:val="24"/>
    <w:unhideWhenUsed/>
    <w:qFormat/>
    <w:uiPriority w:val="9"/>
    <w:pPr>
      <w:keepNext/>
      <w:keepLines/>
      <w:spacing w:before="280" w:after="290" w:line="376" w:lineRule="auto"/>
      <w:outlineLvl w:val="4"/>
    </w:pPr>
    <w:rPr>
      <w:rFonts w:cs="Times New Roman"/>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toc 4"/>
    <w:basedOn w:val="1"/>
    <w:next w:val="1"/>
    <w:semiHidden/>
    <w:unhideWhenUsed/>
    <w:qFormat/>
    <w:uiPriority w:val="39"/>
    <w:pPr>
      <w:ind w:left="1260" w:leftChars="600"/>
    </w:pPr>
  </w:style>
  <w:style w:type="paragraph" w:styleId="8">
    <w:name w:val="Body Text"/>
    <w:basedOn w:val="1"/>
    <w:qFormat/>
    <w:uiPriority w:val="1"/>
    <w:rPr>
      <w:rFonts w:cs="Times New Roman"/>
      <w:sz w:val="24"/>
      <w:szCs w:val="24"/>
    </w:rPr>
  </w:style>
  <w:style w:type="paragraph" w:styleId="9">
    <w:name w:val="toc 3"/>
    <w:basedOn w:val="1"/>
    <w:next w:val="1"/>
    <w:unhideWhenUsed/>
    <w:qFormat/>
    <w:uiPriority w:val="39"/>
    <w:pPr>
      <w:ind w:left="840" w:leftChars="400"/>
    </w:pPr>
  </w:style>
  <w:style w:type="paragraph" w:styleId="10">
    <w:name w:val="Balloon Text"/>
    <w:basedOn w:val="1"/>
    <w:link w:val="32"/>
    <w:qFormat/>
    <w:uiPriority w:val="0"/>
    <w:rPr>
      <w:sz w:val="18"/>
      <w:szCs w:val="18"/>
    </w:rPr>
  </w:style>
  <w:style w:type="paragraph" w:styleId="11">
    <w:name w:val="footer"/>
    <w:basedOn w:val="1"/>
    <w:unhideWhenUsed/>
    <w:qFormat/>
    <w:uiPriority w:val="99"/>
    <w:pPr>
      <w:tabs>
        <w:tab w:val="center" w:pos="4153"/>
        <w:tab w:val="right" w:pos="8306"/>
      </w:tabs>
      <w:snapToGrid w:val="0"/>
    </w:pPr>
    <w:rPr>
      <w:rFonts w:cs="Times New Roman"/>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jc w:val="center"/>
    </w:pPr>
    <w:rPr>
      <w:rFonts w:cs="Times New Roman"/>
      <w:sz w:val="18"/>
      <w:szCs w:val="18"/>
    </w:rPr>
  </w:style>
  <w:style w:type="paragraph" w:styleId="13">
    <w:name w:val="toc 1"/>
    <w:basedOn w:val="1"/>
    <w:next w:val="1"/>
    <w:unhideWhenUsed/>
    <w:qFormat/>
    <w:uiPriority w:val="39"/>
  </w:style>
  <w:style w:type="paragraph" w:styleId="14">
    <w:name w:val="toc 2"/>
    <w:basedOn w:val="1"/>
    <w:next w:val="1"/>
    <w:qFormat/>
    <w:uiPriority w:val="39"/>
    <w:pPr>
      <w:adjustRightInd w:val="0"/>
      <w:ind w:left="453" w:hanging="283"/>
    </w:pPr>
    <w:rPr>
      <w:rFonts w:ascii="Arial" w:hAnsi="Arial" w:eastAsia="宋体" w:cs="Times New Roman"/>
      <w:sz w:val="21"/>
      <w:szCs w:val="21"/>
      <w:lang w:eastAsia="zh-CN"/>
    </w:rPr>
  </w:style>
  <w:style w:type="paragraph" w:styleId="15">
    <w:name w:val="Body Text First Indent"/>
    <w:basedOn w:val="8"/>
    <w:unhideWhenUsed/>
    <w:qFormat/>
    <w:uiPriority w:val="0"/>
    <w:pPr>
      <w:spacing w:after="120"/>
      <w:ind w:firstLine="420" w:firstLineChars="100"/>
    </w:pPr>
  </w:style>
  <w:style w:type="character" w:styleId="18">
    <w:name w:val="Hyperlink"/>
    <w:unhideWhenUsed/>
    <w:qFormat/>
    <w:uiPriority w:val="99"/>
    <w:rPr>
      <w:color w:val="0000FF"/>
      <w:u w:val="single"/>
    </w:rPr>
  </w:style>
  <w:style w:type="paragraph" w:customStyle="1" w:styleId="19">
    <w:name w:val="文档标题"/>
    <w:basedOn w:val="1"/>
    <w:qFormat/>
    <w:uiPriority w:val="0"/>
    <w:pPr>
      <w:pageBreakBefore/>
      <w:tabs>
        <w:tab w:val="left" w:pos="0"/>
      </w:tabs>
      <w:adjustRightInd w:val="0"/>
      <w:spacing w:before="300" w:after="300"/>
      <w:jc w:val="center"/>
    </w:pPr>
    <w:rPr>
      <w:rFonts w:ascii="Arial" w:hAnsi="Arial" w:eastAsia="黑体" w:cs="Times New Roman"/>
      <w:sz w:val="32"/>
      <w:szCs w:val="32"/>
      <w:lang w:eastAsia="zh-CN"/>
    </w:rPr>
  </w:style>
  <w:style w:type="paragraph" w:customStyle="1" w:styleId="20">
    <w:name w:val="封面文档标题"/>
    <w:basedOn w:val="1"/>
    <w:qFormat/>
    <w:uiPriority w:val="0"/>
    <w:pPr>
      <w:adjustRightInd w:val="0"/>
      <w:spacing w:line="360" w:lineRule="auto"/>
      <w:jc w:val="center"/>
    </w:pPr>
    <w:rPr>
      <w:rFonts w:ascii="Arial" w:hAnsi="Arial" w:eastAsia="黑体" w:cs="Times New Roman"/>
      <w:bCs/>
      <w:sz w:val="44"/>
      <w:szCs w:val="44"/>
      <w:lang w:eastAsia="zh-CN"/>
    </w:rPr>
  </w:style>
  <w:style w:type="paragraph" w:customStyle="1" w:styleId="21">
    <w:name w:val="目录"/>
    <w:basedOn w:val="1"/>
    <w:qFormat/>
    <w:uiPriority w:val="0"/>
    <w:pPr>
      <w:keepNext/>
      <w:pageBreakBefore/>
      <w:spacing w:before="480" w:after="360"/>
      <w:jc w:val="center"/>
    </w:pPr>
    <w:rPr>
      <w:rFonts w:ascii="Arial" w:hAnsi="Arial" w:eastAsia="黑体" w:cs="Times New Roman"/>
      <w:sz w:val="32"/>
      <w:szCs w:val="32"/>
      <w:lang w:eastAsia="zh-CN"/>
    </w:rPr>
  </w:style>
  <w:style w:type="paragraph" w:customStyle="1" w:styleId="22">
    <w:name w:val="缺省文本"/>
    <w:basedOn w:val="1"/>
    <w:qFormat/>
    <w:uiPriority w:val="0"/>
    <w:pPr>
      <w:adjustRightInd w:val="0"/>
      <w:spacing w:line="360" w:lineRule="auto"/>
    </w:pPr>
    <w:rPr>
      <w:rFonts w:ascii="Arial" w:hAnsi="Arial" w:eastAsia="宋体" w:cs="Times New Roman"/>
      <w:sz w:val="21"/>
      <w:szCs w:val="21"/>
      <w:lang w:eastAsia="zh-CN"/>
    </w:rPr>
  </w:style>
  <w:style w:type="paragraph" w:customStyle="1" w:styleId="23">
    <w:name w:val="目录 21"/>
    <w:basedOn w:val="1"/>
    <w:qFormat/>
    <w:uiPriority w:val="1"/>
    <w:pPr>
      <w:spacing w:before="61"/>
      <w:ind w:left="1293" w:hanging="420"/>
    </w:pPr>
    <w:rPr>
      <w:sz w:val="24"/>
      <w:szCs w:val="24"/>
    </w:rPr>
  </w:style>
  <w:style w:type="character" w:customStyle="1" w:styleId="24">
    <w:name w:val="标题 5 字符"/>
    <w:link w:val="7"/>
    <w:qFormat/>
    <w:uiPriority w:val="9"/>
    <w:rPr>
      <w:rFonts w:cs="Times New Roman"/>
      <w:b/>
      <w:bCs/>
      <w:sz w:val="28"/>
      <w:szCs w:val="28"/>
    </w:rPr>
  </w:style>
  <w:style w:type="paragraph" w:styleId="25">
    <w:name w:val="List Paragraph"/>
    <w:basedOn w:val="1"/>
    <w:qFormat/>
    <w:uiPriority w:val="1"/>
    <w:pPr>
      <w:spacing w:before="61"/>
      <w:ind w:left="966" w:hanging="247"/>
    </w:pPr>
  </w:style>
  <w:style w:type="paragraph" w:customStyle="1" w:styleId="26">
    <w:name w:val="其他"/>
    <w:basedOn w:val="1"/>
    <w:qFormat/>
    <w:uiPriority w:val="0"/>
    <w:pPr>
      <w:autoSpaceDE/>
      <w:autoSpaceDN/>
    </w:pPr>
    <w:rPr>
      <w:rFonts w:ascii="宋体" w:hAnsi="宋体" w:eastAsia="宋体" w:cs="宋体"/>
      <w:sz w:val="30"/>
      <w:szCs w:val="30"/>
      <w:lang w:eastAsia="zh-CN"/>
    </w:rPr>
  </w:style>
  <w:style w:type="paragraph" w:customStyle="1" w:styleId="27">
    <w:name w:val="Table Paragraph"/>
    <w:basedOn w:val="1"/>
    <w:qFormat/>
    <w:uiPriority w:val="1"/>
    <w:pPr>
      <w:spacing w:before="37"/>
      <w:ind w:left="103"/>
    </w:pPr>
  </w:style>
  <w:style w:type="paragraph" w:customStyle="1" w:styleId="28">
    <w:name w:val="图号"/>
    <w:basedOn w:val="1"/>
    <w:qFormat/>
    <w:uiPriority w:val="0"/>
    <w:pPr>
      <w:tabs>
        <w:tab w:val="left" w:pos="360"/>
      </w:tabs>
      <w:adjustRightInd w:val="0"/>
      <w:spacing w:before="105" w:line="360" w:lineRule="auto"/>
      <w:jc w:val="center"/>
    </w:pPr>
    <w:rPr>
      <w:rFonts w:ascii="Arial" w:hAnsi="Arial" w:eastAsia="宋体" w:cs="Times New Roman"/>
      <w:sz w:val="18"/>
      <w:szCs w:val="18"/>
      <w:lang w:eastAsia="zh-CN"/>
    </w:rPr>
  </w:style>
  <w:style w:type="table" w:customStyle="1" w:styleId="29">
    <w:name w:val="Table Normal"/>
    <w:semiHidden/>
    <w:unhideWhenUsed/>
    <w:qFormat/>
    <w:uiPriority w:val="2"/>
    <w:tblPr>
      <w:tblCellMar>
        <w:top w:w="0" w:type="dxa"/>
        <w:left w:w="0" w:type="dxa"/>
        <w:bottom w:w="0" w:type="dxa"/>
        <w:right w:w="0" w:type="dxa"/>
      </w:tblCellMar>
    </w:tbl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2">
    <w:name w:val="批注框文本 字符"/>
    <w:basedOn w:val="17"/>
    <w:link w:val="10"/>
    <w:qFormat/>
    <w:uiPriority w:val="0"/>
    <w:rPr>
      <w:rFonts w:ascii="华文细黑" w:hAnsi="华文细黑" w:eastAsia="华文细黑" w:cs="华文细黑"/>
      <w:sz w:val="18"/>
      <w:szCs w:val="18"/>
      <w:lang w:eastAsia="en-US"/>
    </w:rPr>
  </w:style>
  <w:style w:type="character" w:customStyle="1" w:styleId="33">
    <w:name w:val="标题 1 字符"/>
    <w:basedOn w:val="17"/>
    <w:link w:val="2"/>
    <w:qFormat/>
    <w:uiPriority w:val="9"/>
    <w:rPr>
      <w:rFonts w:ascii="华文细黑" w:hAnsi="华文细黑" w:eastAsia="华文细黑"/>
      <w:b/>
      <w:bCs/>
      <w:kern w:val="44"/>
      <w:sz w:val="44"/>
      <w:szCs w:val="44"/>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5.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4.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2.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6.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74408-E2E9-4DB7-8AAF-5FC0491E389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31</Pages>
  <Words>4888</Words>
  <Characters>25817</Characters>
  <Lines>235</Lines>
  <Paragraphs>66</Paragraphs>
  <TotalTime>490</TotalTime>
  <ScaleCrop>false</ScaleCrop>
  <LinksUpToDate>false</LinksUpToDate>
  <CharactersWithSpaces>30244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2020-05-13T10:32:00Z</dcterms:created>
  <dc:creator>felix</dc:creator>
  <cp:lastModifiedBy>Administrator</cp:lastModifiedBy>
  <dcterms:modified xsi:type="dcterms:W3CDTF">2023-06-15T06:20:47Z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3DD4A52C04FE4AAC9CF01117A23FE41D</vt:lpwstr>
  </property>
</Properties>
</file>